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7AA95" w14:textId="2056EC36" w:rsidR="00066C30" w:rsidRDefault="00D878EA">
      <w:r>
        <w:rPr>
          <w:noProof/>
          <w:lang w:eastAsia="it-IT"/>
        </w:rPr>
        <w:drawing>
          <wp:inline distT="0" distB="0" distL="0" distR="0" wp14:anchorId="41B08ED0" wp14:editId="4E6A3D74">
            <wp:extent cx="6120130" cy="2040255"/>
            <wp:effectExtent l="0" t="0" r="0" b="0"/>
            <wp:docPr id="1786824441" name="Immagine 1" descr="Immagine che contiene testo, Carattere, schermata, logo&#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6824441" name="Immagine 1" descr="Immagine che contiene testo, Carattere, schermata, logo&#10;&#10;Il contenuto generato dall'IA potrebbe non essere corretto."/>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2040255"/>
                    </a:xfrm>
                    <a:prstGeom prst="rect">
                      <a:avLst/>
                    </a:prstGeom>
                    <a:noFill/>
                    <a:ln>
                      <a:noFill/>
                    </a:ln>
                  </pic:spPr>
                </pic:pic>
              </a:graphicData>
            </a:graphic>
          </wp:inline>
        </w:drawing>
      </w:r>
    </w:p>
    <w:p w14:paraId="61B78E8C" w14:textId="0C941D04" w:rsidR="00D878EA" w:rsidRPr="00C52BD5" w:rsidRDefault="00C52BD5" w:rsidP="00C52BD5">
      <w:pPr>
        <w:spacing w:after="0" w:line="360" w:lineRule="auto"/>
        <w:jc w:val="center"/>
        <w:rPr>
          <w:rFonts w:eastAsia="Calibri"/>
          <w:b/>
          <w:kern w:val="0"/>
          <w:sz w:val="28"/>
          <w:szCs w:val="28"/>
          <w14:ligatures w14:val="none"/>
        </w:rPr>
      </w:pPr>
      <w:r w:rsidRPr="00C52BD5">
        <w:rPr>
          <w:rFonts w:eastAsia="Calibri"/>
          <w:b/>
          <w:kern w:val="0"/>
          <w:sz w:val="28"/>
          <w:szCs w:val="28"/>
          <w14:ligatures w14:val="none"/>
        </w:rPr>
        <w:t>ANNO SCOLASTICO 2025/2026</w:t>
      </w:r>
    </w:p>
    <w:p w14:paraId="0EB9E9D3" w14:textId="11EA0164" w:rsidR="00D878EA" w:rsidRPr="00C52BD5" w:rsidRDefault="00C52BD5" w:rsidP="00C52BD5">
      <w:pPr>
        <w:spacing w:after="0" w:line="360" w:lineRule="auto"/>
        <w:jc w:val="center"/>
        <w:rPr>
          <w:rFonts w:eastAsia="Calibri"/>
          <w:b/>
          <w:kern w:val="0"/>
          <w:sz w:val="28"/>
          <w:szCs w:val="28"/>
          <w:u w:val="single"/>
          <w14:ligatures w14:val="none"/>
        </w:rPr>
      </w:pPr>
      <w:r w:rsidRPr="00C52BD5">
        <w:rPr>
          <w:rFonts w:eastAsia="Calibri"/>
          <w:b/>
          <w:kern w:val="0"/>
          <w:sz w:val="28"/>
          <w:szCs w:val="28"/>
          <w:u w:val="single"/>
          <w14:ligatures w14:val="none"/>
        </w:rPr>
        <w:t>PIANO DI LAVORO INDIVIDUALE PER COMPETENZE</w:t>
      </w:r>
    </w:p>
    <w:p w14:paraId="299932D1" w14:textId="66A32900" w:rsidR="00C52BD5" w:rsidRPr="00CA6DB9" w:rsidRDefault="00CA6DB9" w:rsidP="00CA6DB9">
      <w:pPr>
        <w:spacing w:after="0" w:line="360" w:lineRule="auto"/>
        <w:jc w:val="center"/>
        <w:rPr>
          <w:b/>
          <w:bCs/>
          <w:sz w:val="28"/>
          <w:szCs w:val="28"/>
        </w:rPr>
      </w:pPr>
      <w:r w:rsidRPr="00CA6DB9">
        <w:rPr>
          <w:b/>
          <w:bCs/>
          <w:sz w:val="28"/>
          <w:szCs w:val="28"/>
        </w:rPr>
        <w:t>PRIMO BIENNIO</w:t>
      </w:r>
      <w:r>
        <w:rPr>
          <w:b/>
          <w:bCs/>
          <w:sz w:val="28"/>
          <w:szCs w:val="28"/>
        </w:rPr>
        <w:t xml:space="preserve"> - </w:t>
      </w:r>
      <w:r w:rsidR="00C52BD5" w:rsidRPr="00C52BD5">
        <w:rPr>
          <w:rFonts w:eastAsia="Calibri"/>
          <w:b/>
          <w:kern w:val="0"/>
          <w:sz w:val="28"/>
          <w:szCs w:val="28"/>
          <w14:ligatures w14:val="none"/>
        </w:rPr>
        <w:t>CLASSE 2^C – GEOSTORIA</w:t>
      </w:r>
    </w:p>
    <w:p w14:paraId="16A2F29C" w14:textId="506C5D1A" w:rsidR="00C52BD5" w:rsidRDefault="00C52BD5" w:rsidP="00CA6DB9">
      <w:pPr>
        <w:spacing w:after="0" w:line="360" w:lineRule="auto"/>
        <w:jc w:val="center"/>
        <w:rPr>
          <w:rFonts w:eastAsia="Calibri"/>
          <w:b/>
          <w:kern w:val="0"/>
          <w:sz w:val="28"/>
          <w:szCs w:val="28"/>
          <w14:ligatures w14:val="none"/>
        </w:rPr>
      </w:pPr>
      <w:r w:rsidRPr="00C52BD5">
        <w:rPr>
          <w:rFonts w:eastAsia="Calibri"/>
          <w:b/>
          <w:kern w:val="0"/>
          <w:sz w:val="28"/>
          <w:szCs w:val="28"/>
          <w14:ligatures w14:val="none"/>
        </w:rPr>
        <w:t>PROF.SSA   ANTONELLA CASTALDI</w:t>
      </w:r>
    </w:p>
    <w:p w14:paraId="6A99FDB9" w14:textId="77777777" w:rsidR="00CA6DB9" w:rsidRDefault="00CA6DB9" w:rsidP="00CA6DB9">
      <w:pPr>
        <w:spacing w:after="0" w:line="360" w:lineRule="auto"/>
        <w:jc w:val="center"/>
        <w:rPr>
          <w:rFonts w:eastAsia="Calibri"/>
          <w:b/>
          <w:kern w:val="0"/>
          <w:sz w:val="28"/>
          <w:szCs w:val="28"/>
          <w14:ligatures w14:val="none"/>
        </w:rPr>
      </w:pPr>
    </w:p>
    <w:p w14:paraId="268AB04C" w14:textId="77777777" w:rsidR="00CA6DB9" w:rsidRDefault="00CA6DB9" w:rsidP="00CA6DB9">
      <w:pPr>
        <w:spacing w:after="0" w:line="360" w:lineRule="auto"/>
        <w:jc w:val="both"/>
        <w:rPr>
          <w:rFonts w:eastAsia="Calibri"/>
          <w:b/>
          <w:kern w:val="0"/>
          <w:sz w:val="28"/>
          <w:szCs w:val="28"/>
          <w14:ligatures w14:val="none"/>
        </w:rPr>
      </w:pPr>
    </w:p>
    <w:p w14:paraId="5104B6BB" w14:textId="03E52A83" w:rsidR="00CA6DB9" w:rsidRDefault="00CA6DB9" w:rsidP="003F5FBB">
      <w:pPr>
        <w:spacing w:after="0" w:line="360" w:lineRule="auto"/>
        <w:jc w:val="both"/>
        <w:rPr>
          <w:szCs w:val="24"/>
        </w:rPr>
      </w:pPr>
      <w:r w:rsidRPr="00BF34FE">
        <w:rPr>
          <w:b/>
          <w:bCs/>
          <w:szCs w:val="24"/>
        </w:rPr>
        <w:t>INDIRIZZO</w:t>
      </w:r>
      <w:r w:rsidRPr="003F5FBB">
        <w:rPr>
          <w:szCs w:val="24"/>
        </w:rPr>
        <w:t>: Liceo Scientifico Ordinario</w:t>
      </w:r>
    </w:p>
    <w:p w14:paraId="0B9DFA03" w14:textId="77777777" w:rsidR="00BF34FE" w:rsidRPr="003F5FBB" w:rsidRDefault="00BF34FE" w:rsidP="003F5FBB">
      <w:pPr>
        <w:spacing w:after="0" w:line="360" w:lineRule="auto"/>
        <w:jc w:val="both"/>
        <w:rPr>
          <w:szCs w:val="24"/>
        </w:rPr>
      </w:pPr>
    </w:p>
    <w:p w14:paraId="00926030" w14:textId="1B0E5ADC" w:rsidR="00CA6DB9" w:rsidRDefault="00CA6DB9" w:rsidP="003F5FBB">
      <w:pPr>
        <w:spacing w:after="0" w:line="360" w:lineRule="auto"/>
        <w:jc w:val="both"/>
        <w:rPr>
          <w:szCs w:val="24"/>
        </w:rPr>
      </w:pPr>
      <w:r w:rsidRPr="00BF34FE">
        <w:rPr>
          <w:b/>
          <w:bCs/>
          <w:szCs w:val="24"/>
        </w:rPr>
        <w:t>FINALITÀ DELL’INDIRIZZO</w:t>
      </w:r>
      <w:r w:rsidR="003F5FBB" w:rsidRPr="003F5FBB">
        <w:rPr>
          <w:szCs w:val="24"/>
        </w:rPr>
        <w:t xml:space="preserve">: </w:t>
      </w:r>
      <w:r w:rsidRPr="003F5FBB">
        <w:rPr>
          <w:szCs w:val="24"/>
        </w:rPr>
        <w:t>Il percorso del liceo scientifico è indirizzato allo studio del nesso tra cultura scientifica e tradizione umanistica. Favorisce l’acquisizione delle conoscenze e dei metodi propri della matematica, della fisica e delle scienze naturali. Guida lo studente ad approfondire e a sviluppare le conoscenze e le abilità ed a maturare le competenze necessarie per seguire lo sviluppo della ricerca scientifica e tecnologica e per individuare le interazioni tra le diverse forme del sapere, assicurando la padronanza dei linguaggi, delle tecniche e delle metodologie relative, anche attraverso la pratica laboratoriale.</w:t>
      </w:r>
    </w:p>
    <w:p w14:paraId="2C4200A8" w14:textId="77777777" w:rsidR="00BF34FE" w:rsidRDefault="00BF34FE" w:rsidP="003F5FBB">
      <w:pPr>
        <w:spacing w:after="0" w:line="360" w:lineRule="auto"/>
        <w:jc w:val="both"/>
        <w:rPr>
          <w:szCs w:val="24"/>
        </w:rPr>
      </w:pPr>
    </w:p>
    <w:p w14:paraId="405FF378" w14:textId="252792F3" w:rsidR="00BF34FE" w:rsidRDefault="00BF34FE" w:rsidP="003F5FBB">
      <w:pPr>
        <w:spacing w:after="0" w:line="360" w:lineRule="auto"/>
        <w:jc w:val="both"/>
        <w:rPr>
          <w:b/>
          <w:bCs/>
          <w:szCs w:val="24"/>
        </w:rPr>
      </w:pPr>
      <w:r w:rsidRPr="00BF34FE">
        <w:rPr>
          <w:b/>
          <w:bCs/>
          <w:szCs w:val="24"/>
        </w:rPr>
        <w:t>ANALISI DELLA SITUAZIONE DI PARTENZA</w:t>
      </w:r>
      <w:r w:rsidR="005947BE">
        <w:rPr>
          <w:b/>
          <w:bCs/>
          <w:szCs w:val="24"/>
        </w:rPr>
        <w:t xml:space="preserve"> E METODOLOGIA</w:t>
      </w:r>
      <w:r w:rsidRPr="00BF34FE">
        <w:rPr>
          <w:b/>
          <w:bCs/>
          <w:szCs w:val="24"/>
        </w:rPr>
        <w:t xml:space="preserve">: </w:t>
      </w:r>
    </w:p>
    <w:p w14:paraId="0653D891" w14:textId="062FF5C0" w:rsidR="005C7C29" w:rsidRDefault="00BF34FE" w:rsidP="003F5FBB">
      <w:pPr>
        <w:spacing w:after="0" w:line="360" w:lineRule="auto"/>
        <w:jc w:val="both"/>
        <w:rPr>
          <w:szCs w:val="24"/>
        </w:rPr>
      </w:pPr>
      <w:r w:rsidRPr="00BF34FE">
        <w:rPr>
          <w:szCs w:val="24"/>
        </w:rPr>
        <w:t>La</w:t>
      </w:r>
      <w:r>
        <w:rPr>
          <w:b/>
          <w:bCs/>
          <w:szCs w:val="24"/>
        </w:rPr>
        <w:t xml:space="preserve"> </w:t>
      </w:r>
      <w:r>
        <w:rPr>
          <w:szCs w:val="24"/>
        </w:rPr>
        <w:t xml:space="preserve">classe è composta da </w:t>
      </w:r>
      <w:r w:rsidR="00874011">
        <w:rPr>
          <w:szCs w:val="24"/>
        </w:rPr>
        <w:t>22 studenti (16 ragazze e 6 ragazzi), di cui un</w:t>
      </w:r>
      <w:r w:rsidR="009C51DC">
        <w:rPr>
          <w:szCs w:val="24"/>
        </w:rPr>
        <w:t>o</w:t>
      </w:r>
      <w:r w:rsidR="00874011">
        <w:rPr>
          <w:szCs w:val="24"/>
        </w:rPr>
        <w:t xml:space="preserve"> con BES e relativo PEI</w:t>
      </w:r>
      <w:r w:rsidR="00B7393D">
        <w:rPr>
          <w:szCs w:val="24"/>
        </w:rPr>
        <w:t>, affiancato da docent</w:t>
      </w:r>
      <w:r w:rsidR="00DC006A">
        <w:rPr>
          <w:szCs w:val="24"/>
        </w:rPr>
        <w:t>i</w:t>
      </w:r>
      <w:r w:rsidR="00B7393D">
        <w:rPr>
          <w:szCs w:val="24"/>
        </w:rPr>
        <w:t xml:space="preserve"> di sostegno e da educatrice.</w:t>
      </w:r>
      <w:r w:rsidR="00874011">
        <w:rPr>
          <w:szCs w:val="24"/>
        </w:rPr>
        <w:t xml:space="preserve"> Nel complesso i discenti si dimostrano</w:t>
      </w:r>
      <w:r w:rsidR="00B7393D">
        <w:rPr>
          <w:szCs w:val="24"/>
        </w:rPr>
        <w:t xml:space="preserve"> disponibili,</w:t>
      </w:r>
      <w:r w:rsidR="00874011">
        <w:rPr>
          <w:szCs w:val="24"/>
        </w:rPr>
        <w:t xml:space="preserve"> </w:t>
      </w:r>
      <w:r w:rsidR="00256462">
        <w:rPr>
          <w:szCs w:val="24"/>
        </w:rPr>
        <w:t>rispettosi</w:t>
      </w:r>
      <w:r w:rsidR="00B7393D">
        <w:rPr>
          <w:szCs w:val="24"/>
        </w:rPr>
        <w:t xml:space="preserve">, </w:t>
      </w:r>
      <w:r w:rsidR="00874011">
        <w:rPr>
          <w:szCs w:val="24"/>
        </w:rPr>
        <w:t xml:space="preserve">educati e collaborativi </w:t>
      </w:r>
      <w:r w:rsidR="00B7393D">
        <w:rPr>
          <w:szCs w:val="24"/>
        </w:rPr>
        <w:t>con l’insegnante</w:t>
      </w:r>
      <w:r w:rsidR="00E9505D">
        <w:rPr>
          <w:szCs w:val="24"/>
        </w:rPr>
        <w:t>, consentendo il dispiegarsi di un clima sereno e favorevole al binomio insegnamento-apprendimento</w:t>
      </w:r>
      <w:r w:rsidR="00256462">
        <w:rPr>
          <w:szCs w:val="24"/>
        </w:rPr>
        <w:t>.</w:t>
      </w:r>
      <w:r w:rsidR="00B7393D">
        <w:rPr>
          <w:szCs w:val="24"/>
        </w:rPr>
        <w:t xml:space="preserve"> </w:t>
      </w:r>
      <w:r w:rsidR="00256462">
        <w:rPr>
          <w:szCs w:val="24"/>
        </w:rPr>
        <w:t xml:space="preserve">Quasi </w:t>
      </w:r>
      <w:r w:rsidR="00B7393D">
        <w:rPr>
          <w:szCs w:val="24"/>
        </w:rPr>
        <w:t xml:space="preserve">tutti seguono con attenzione le lezioni prendendo appunti </w:t>
      </w:r>
      <w:r w:rsidR="00CB406D">
        <w:rPr>
          <w:szCs w:val="24"/>
        </w:rPr>
        <w:t>secondo le indicazioni metodologiche suggerite dalla docente</w:t>
      </w:r>
      <w:r w:rsidR="00721F6F">
        <w:rPr>
          <w:szCs w:val="24"/>
        </w:rPr>
        <w:t>; alcuni</w:t>
      </w:r>
      <w:r w:rsidR="00256462">
        <w:rPr>
          <w:szCs w:val="24"/>
        </w:rPr>
        <w:t xml:space="preserve"> dimostrano particolare interesse per la disciplina partecipan</w:t>
      </w:r>
      <w:r w:rsidR="00721F6F">
        <w:rPr>
          <w:szCs w:val="24"/>
        </w:rPr>
        <w:t>d</w:t>
      </w:r>
      <w:r w:rsidR="00256462">
        <w:rPr>
          <w:szCs w:val="24"/>
        </w:rPr>
        <w:t xml:space="preserve">o attivamente alle lezioni </w:t>
      </w:r>
      <w:r w:rsidR="002E2957">
        <w:rPr>
          <w:szCs w:val="24"/>
        </w:rPr>
        <w:t>dialogate</w:t>
      </w:r>
      <w:r w:rsidR="00721F6F">
        <w:rPr>
          <w:szCs w:val="24"/>
        </w:rPr>
        <w:t xml:space="preserve">, </w:t>
      </w:r>
      <w:r w:rsidR="00DC006A">
        <w:rPr>
          <w:szCs w:val="24"/>
        </w:rPr>
        <w:t xml:space="preserve">rispondendo ai quesiti posti dall’insegnante </w:t>
      </w:r>
      <w:r w:rsidR="002E2957">
        <w:rPr>
          <w:szCs w:val="24"/>
        </w:rPr>
        <w:t xml:space="preserve">attraverso il </w:t>
      </w:r>
      <w:r w:rsidR="00DC006A" w:rsidRPr="002E2957">
        <w:rPr>
          <w:i/>
          <w:iCs/>
          <w:szCs w:val="24"/>
        </w:rPr>
        <w:t>brainstorming</w:t>
      </w:r>
      <w:r w:rsidR="00DC006A">
        <w:rPr>
          <w:szCs w:val="24"/>
        </w:rPr>
        <w:t xml:space="preserve"> </w:t>
      </w:r>
      <w:r w:rsidR="002E2957">
        <w:rPr>
          <w:szCs w:val="24"/>
        </w:rPr>
        <w:t xml:space="preserve">e </w:t>
      </w:r>
      <w:r w:rsidR="00256462">
        <w:rPr>
          <w:szCs w:val="24"/>
        </w:rPr>
        <w:t>ponendo domande</w:t>
      </w:r>
      <w:r w:rsidR="00DC006A">
        <w:rPr>
          <w:szCs w:val="24"/>
        </w:rPr>
        <w:t xml:space="preserve"> </w:t>
      </w:r>
      <w:r w:rsidR="00721F6F">
        <w:rPr>
          <w:szCs w:val="24"/>
        </w:rPr>
        <w:t xml:space="preserve">quasi sempre appropriate e </w:t>
      </w:r>
      <w:r w:rsidR="0015336F">
        <w:rPr>
          <w:szCs w:val="24"/>
        </w:rPr>
        <w:t>pertinenti</w:t>
      </w:r>
      <w:r w:rsidR="00DC006A">
        <w:rPr>
          <w:szCs w:val="24"/>
        </w:rPr>
        <w:t xml:space="preserve"> </w:t>
      </w:r>
      <w:r w:rsidR="00E0638E">
        <w:rPr>
          <w:szCs w:val="24"/>
        </w:rPr>
        <w:t xml:space="preserve">anche </w:t>
      </w:r>
      <w:r w:rsidR="002E2957">
        <w:rPr>
          <w:szCs w:val="24"/>
        </w:rPr>
        <w:t xml:space="preserve">sotto il profilo </w:t>
      </w:r>
      <w:r w:rsidR="00DC006A">
        <w:rPr>
          <w:szCs w:val="24"/>
        </w:rPr>
        <w:t>logico</w:t>
      </w:r>
      <w:r w:rsidR="002E2957">
        <w:rPr>
          <w:szCs w:val="24"/>
        </w:rPr>
        <w:t xml:space="preserve">-deduttivo. </w:t>
      </w:r>
    </w:p>
    <w:p w14:paraId="12E8D666" w14:textId="088651D3" w:rsidR="00BF34FE" w:rsidRDefault="0032272D" w:rsidP="009C51DC">
      <w:pPr>
        <w:spacing w:after="0" w:line="360" w:lineRule="auto"/>
        <w:jc w:val="both"/>
        <w:rPr>
          <w:szCs w:val="24"/>
        </w:rPr>
      </w:pPr>
      <w:r>
        <w:rPr>
          <w:szCs w:val="24"/>
        </w:rPr>
        <w:lastRenderedPageBreak/>
        <w:t>Tuttavia, d</w:t>
      </w:r>
      <w:r w:rsidR="00FF0E0A">
        <w:rPr>
          <w:szCs w:val="24"/>
        </w:rPr>
        <w:t>al punto di vista della preparazione</w:t>
      </w:r>
      <w:r w:rsidR="00D446A7">
        <w:rPr>
          <w:szCs w:val="24"/>
        </w:rPr>
        <w:t xml:space="preserve"> di base</w:t>
      </w:r>
      <w:r w:rsidR="00FF0E0A">
        <w:rPr>
          <w:szCs w:val="24"/>
        </w:rPr>
        <w:t xml:space="preserve"> in termini di conoscenze, abilità e competenze, </w:t>
      </w:r>
      <w:r w:rsidR="005C7C29">
        <w:rPr>
          <w:szCs w:val="24"/>
        </w:rPr>
        <w:t xml:space="preserve">quasi tutti gli studenti </w:t>
      </w:r>
      <w:r w:rsidR="00FF0E0A">
        <w:rPr>
          <w:szCs w:val="24"/>
        </w:rPr>
        <w:t>ha</w:t>
      </w:r>
      <w:r w:rsidR="005C7C29">
        <w:rPr>
          <w:szCs w:val="24"/>
        </w:rPr>
        <w:t>nno</w:t>
      </w:r>
      <w:r w:rsidR="00FF0E0A">
        <w:rPr>
          <w:szCs w:val="24"/>
        </w:rPr>
        <w:t xml:space="preserve"> </w:t>
      </w:r>
      <w:r>
        <w:rPr>
          <w:szCs w:val="24"/>
        </w:rPr>
        <w:t>s</w:t>
      </w:r>
      <w:r w:rsidR="005947BE">
        <w:rPr>
          <w:szCs w:val="24"/>
        </w:rPr>
        <w:t>ù</w:t>
      </w:r>
      <w:r>
        <w:rPr>
          <w:szCs w:val="24"/>
        </w:rPr>
        <w:t xml:space="preserve">bito </w:t>
      </w:r>
      <w:r w:rsidR="00FF0E0A">
        <w:rPr>
          <w:szCs w:val="24"/>
        </w:rPr>
        <w:t xml:space="preserve">dimostrato </w:t>
      </w:r>
      <w:r>
        <w:rPr>
          <w:szCs w:val="24"/>
        </w:rPr>
        <w:t xml:space="preserve">profonde </w:t>
      </w:r>
      <w:r w:rsidR="00FF0E0A">
        <w:rPr>
          <w:szCs w:val="24"/>
        </w:rPr>
        <w:t>e gravi lacune</w:t>
      </w:r>
      <w:r>
        <w:rPr>
          <w:szCs w:val="24"/>
        </w:rPr>
        <w:t>, emerse sin dal test di ingresso,</w:t>
      </w:r>
      <w:r w:rsidR="00FF0E0A">
        <w:rPr>
          <w:szCs w:val="24"/>
        </w:rPr>
        <w:t xml:space="preserve"> dovute </w:t>
      </w:r>
      <w:r w:rsidR="00AB53BD">
        <w:rPr>
          <w:szCs w:val="24"/>
        </w:rPr>
        <w:t xml:space="preserve">solo per alcuni a mancata applicazione nello studio, ma addebitabili </w:t>
      </w:r>
      <w:r w:rsidR="00402549">
        <w:rPr>
          <w:szCs w:val="24"/>
        </w:rPr>
        <w:t xml:space="preserve">per i più </w:t>
      </w:r>
      <w:r w:rsidR="00FF0E0A">
        <w:rPr>
          <w:szCs w:val="24"/>
        </w:rPr>
        <w:t>a carenze pregresse</w:t>
      </w:r>
      <w:r w:rsidR="00AB53BD">
        <w:rPr>
          <w:szCs w:val="24"/>
        </w:rPr>
        <w:t xml:space="preserve"> e</w:t>
      </w:r>
      <w:r w:rsidR="00FF0E0A">
        <w:rPr>
          <w:szCs w:val="24"/>
        </w:rPr>
        <w:t xml:space="preserve"> alla mancata acquisizione di un metodo personale di studio serio e</w:t>
      </w:r>
      <w:r w:rsidR="005C7C29">
        <w:rPr>
          <w:szCs w:val="24"/>
        </w:rPr>
        <w:t>d efficace.</w:t>
      </w:r>
      <w:r w:rsidR="00FF0E0A">
        <w:rPr>
          <w:szCs w:val="24"/>
        </w:rPr>
        <w:t xml:space="preserve"> </w:t>
      </w:r>
      <w:r w:rsidR="005C7C29">
        <w:rPr>
          <w:szCs w:val="24"/>
        </w:rPr>
        <w:t xml:space="preserve">Per questo motivo </w:t>
      </w:r>
      <w:r w:rsidR="005947BE">
        <w:rPr>
          <w:szCs w:val="24"/>
        </w:rPr>
        <w:t xml:space="preserve">già </w:t>
      </w:r>
      <w:r w:rsidR="002401FD">
        <w:rPr>
          <w:szCs w:val="24"/>
        </w:rPr>
        <w:t>nei primi giorni</w:t>
      </w:r>
      <w:r w:rsidR="00DD0FDC">
        <w:rPr>
          <w:szCs w:val="24"/>
        </w:rPr>
        <w:t xml:space="preserve"> – e con l’intento </w:t>
      </w:r>
      <w:r w:rsidR="00EC3978">
        <w:rPr>
          <w:szCs w:val="24"/>
        </w:rPr>
        <w:t>di promuover</w:t>
      </w:r>
      <w:r w:rsidR="00E0638E">
        <w:rPr>
          <w:szCs w:val="24"/>
        </w:rPr>
        <w:t>ne</w:t>
      </w:r>
      <w:r w:rsidR="00EC3978">
        <w:rPr>
          <w:szCs w:val="24"/>
        </w:rPr>
        <w:t xml:space="preserve"> il </w:t>
      </w:r>
      <w:r w:rsidR="00EC3978" w:rsidRPr="00EC3978">
        <w:rPr>
          <w:i/>
          <w:iCs/>
          <w:szCs w:val="24"/>
        </w:rPr>
        <w:t>focus</w:t>
      </w:r>
      <w:r w:rsidR="00EC3978">
        <w:rPr>
          <w:szCs w:val="24"/>
        </w:rPr>
        <w:t xml:space="preserve"> per l’intero anno -–</w:t>
      </w:r>
      <w:r w:rsidR="002401FD">
        <w:rPr>
          <w:szCs w:val="24"/>
        </w:rPr>
        <w:t xml:space="preserve"> </w:t>
      </w:r>
      <w:r w:rsidR="00D545C2">
        <w:rPr>
          <w:szCs w:val="24"/>
        </w:rPr>
        <w:t xml:space="preserve">si è </w:t>
      </w:r>
      <w:r w:rsidR="005C7C29">
        <w:rPr>
          <w:szCs w:val="24"/>
        </w:rPr>
        <w:t>ritenuto</w:t>
      </w:r>
      <w:r w:rsidR="00012EAB">
        <w:rPr>
          <w:szCs w:val="24"/>
        </w:rPr>
        <w:t xml:space="preserve"> assolutamente</w:t>
      </w:r>
      <w:r>
        <w:rPr>
          <w:szCs w:val="24"/>
        </w:rPr>
        <w:t xml:space="preserve"> indispensabile</w:t>
      </w:r>
      <w:r w:rsidR="005C7C29">
        <w:rPr>
          <w:szCs w:val="24"/>
        </w:rPr>
        <w:t xml:space="preserve"> </w:t>
      </w:r>
      <w:r w:rsidR="009702D0">
        <w:rPr>
          <w:szCs w:val="24"/>
        </w:rPr>
        <w:t xml:space="preserve">recuperare analiticamente </w:t>
      </w:r>
      <w:r w:rsidR="002401FD">
        <w:rPr>
          <w:szCs w:val="24"/>
        </w:rPr>
        <w:t xml:space="preserve">i </w:t>
      </w:r>
      <w:r w:rsidR="005C7C29">
        <w:rPr>
          <w:szCs w:val="24"/>
        </w:rPr>
        <w:t>prerequisiti</w:t>
      </w:r>
      <w:r w:rsidR="009702D0">
        <w:rPr>
          <w:szCs w:val="24"/>
        </w:rPr>
        <w:t>,</w:t>
      </w:r>
      <w:r w:rsidR="005C7C29">
        <w:rPr>
          <w:szCs w:val="24"/>
        </w:rPr>
        <w:t xml:space="preserve"> </w:t>
      </w:r>
      <w:r>
        <w:rPr>
          <w:szCs w:val="24"/>
        </w:rPr>
        <w:t xml:space="preserve">fondamentali </w:t>
      </w:r>
      <w:r w:rsidR="00012EAB">
        <w:rPr>
          <w:szCs w:val="24"/>
        </w:rPr>
        <w:t xml:space="preserve">per comprendere </w:t>
      </w:r>
      <w:r w:rsidR="00EC3978">
        <w:rPr>
          <w:szCs w:val="24"/>
        </w:rPr>
        <w:t>la disciplina</w:t>
      </w:r>
      <w:r w:rsidR="0015336F">
        <w:rPr>
          <w:szCs w:val="24"/>
        </w:rPr>
        <w:t xml:space="preserve"> e sapersi orientare in essa</w:t>
      </w:r>
      <w:r w:rsidR="00012EAB">
        <w:rPr>
          <w:szCs w:val="24"/>
        </w:rPr>
        <w:t xml:space="preserve">, e </w:t>
      </w:r>
      <w:r w:rsidR="001B0CCF">
        <w:rPr>
          <w:szCs w:val="24"/>
        </w:rPr>
        <w:t xml:space="preserve">affrontare la questione metodologica impostandola nel modo più </w:t>
      </w:r>
      <w:r w:rsidR="00707ADB">
        <w:rPr>
          <w:szCs w:val="24"/>
        </w:rPr>
        <w:t xml:space="preserve">corretto e </w:t>
      </w:r>
      <w:r w:rsidR="001B0CCF">
        <w:rPr>
          <w:szCs w:val="24"/>
        </w:rPr>
        <w:t>coerente rispetto all</w:t>
      </w:r>
      <w:r w:rsidR="00EC3978">
        <w:rPr>
          <w:szCs w:val="24"/>
        </w:rPr>
        <w:t>’</w:t>
      </w:r>
      <w:r w:rsidR="00570948">
        <w:rPr>
          <w:szCs w:val="24"/>
        </w:rPr>
        <w:t xml:space="preserve">indirizzo scolastico </w:t>
      </w:r>
      <w:r w:rsidR="00707ADB">
        <w:rPr>
          <w:szCs w:val="24"/>
        </w:rPr>
        <w:t>intrapreso, al fine di</w:t>
      </w:r>
      <w:r w:rsidR="001B0CCF">
        <w:rPr>
          <w:szCs w:val="24"/>
        </w:rPr>
        <w:t xml:space="preserve"> </w:t>
      </w:r>
      <w:r w:rsidR="00892D29">
        <w:rPr>
          <w:szCs w:val="24"/>
        </w:rPr>
        <w:t xml:space="preserve">aiutare gli studenti ad </w:t>
      </w:r>
      <w:r w:rsidR="00012EAB">
        <w:rPr>
          <w:szCs w:val="24"/>
        </w:rPr>
        <w:t>affrontare lo studio</w:t>
      </w:r>
      <w:r w:rsidR="00EC3978">
        <w:rPr>
          <w:szCs w:val="24"/>
        </w:rPr>
        <w:t>, ora e in futuro,</w:t>
      </w:r>
      <w:r w:rsidR="00012EAB">
        <w:rPr>
          <w:szCs w:val="24"/>
        </w:rPr>
        <w:t xml:space="preserve"> in </w:t>
      </w:r>
      <w:r w:rsidR="00707ADB">
        <w:rPr>
          <w:szCs w:val="24"/>
        </w:rPr>
        <w:t xml:space="preserve">maniera seria, </w:t>
      </w:r>
      <w:r w:rsidR="00012EAB">
        <w:rPr>
          <w:szCs w:val="24"/>
        </w:rPr>
        <w:t>responsabile e matur</w:t>
      </w:r>
      <w:r w:rsidR="00707ADB">
        <w:rPr>
          <w:szCs w:val="24"/>
        </w:rPr>
        <w:t>a</w:t>
      </w:r>
      <w:r w:rsidR="00EC3978">
        <w:rPr>
          <w:szCs w:val="24"/>
        </w:rPr>
        <w:t xml:space="preserve">, quale si addice al percorso </w:t>
      </w:r>
      <w:r w:rsidR="00E0638E">
        <w:rPr>
          <w:szCs w:val="24"/>
        </w:rPr>
        <w:t>scelto</w:t>
      </w:r>
      <w:r w:rsidR="00EC3978">
        <w:rPr>
          <w:szCs w:val="24"/>
        </w:rPr>
        <w:t>.</w:t>
      </w:r>
    </w:p>
    <w:p w14:paraId="62B1DB30" w14:textId="5BDD7B83" w:rsidR="009C51DC" w:rsidRDefault="009C51DC" w:rsidP="009C51DC">
      <w:pPr>
        <w:spacing w:after="0" w:line="360" w:lineRule="auto"/>
        <w:jc w:val="both"/>
        <w:rPr>
          <w:szCs w:val="24"/>
        </w:rPr>
      </w:pPr>
      <w:r>
        <w:rPr>
          <w:szCs w:val="24"/>
        </w:rPr>
        <w:t>Attualmente il livello complessivo degli apprendimenti</w:t>
      </w:r>
      <w:r w:rsidR="00D446A7">
        <w:rPr>
          <w:szCs w:val="24"/>
        </w:rPr>
        <w:t xml:space="preserve"> è abbastanza variegato</w:t>
      </w:r>
      <w:r>
        <w:rPr>
          <w:szCs w:val="24"/>
        </w:rPr>
        <w:t>:</w:t>
      </w:r>
      <w:r w:rsidR="00D446A7">
        <w:rPr>
          <w:szCs w:val="24"/>
        </w:rPr>
        <w:t xml:space="preserve"> alcuni ragazzi, solitamente coincidenti con quelli più partecipi a lezione, dimostrano</w:t>
      </w:r>
      <w:r w:rsidR="00994637">
        <w:rPr>
          <w:szCs w:val="24"/>
        </w:rPr>
        <w:t xml:space="preserve"> particolare</w:t>
      </w:r>
      <w:r w:rsidR="00D446A7">
        <w:rPr>
          <w:szCs w:val="24"/>
        </w:rPr>
        <w:t xml:space="preserve"> impegno e volontà nello studio</w:t>
      </w:r>
      <w:r w:rsidR="00994637">
        <w:rPr>
          <w:szCs w:val="24"/>
        </w:rPr>
        <w:t xml:space="preserve"> con risultati che</w:t>
      </w:r>
      <w:r w:rsidR="0061669A">
        <w:rPr>
          <w:szCs w:val="24"/>
        </w:rPr>
        <w:t>, in certi casi,</w:t>
      </w:r>
      <w:r w:rsidR="00994637">
        <w:rPr>
          <w:szCs w:val="24"/>
        </w:rPr>
        <w:t xml:space="preserve"> vanno anche ben oltre la sufficienza; altri, invece, pur </w:t>
      </w:r>
      <w:r w:rsidR="0061669A">
        <w:rPr>
          <w:szCs w:val="24"/>
        </w:rPr>
        <w:t xml:space="preserve">mostrando </w:t>
      </w:r>
      <w:r w:rsidR="00994637">
        <w:rPr>
          <w:szCs w:val="24"/>
        </w:rPr>
        <w:t>interesse</w:t>
      </w:r>
      <w:r w:rsidR="0061669A">
        <w:rPr>
          <w:szCs w:val="24"/>
        </w:rPr>
        <w:t xml:space="preserve"> e motivazione</w:t>
      </w:r>
      <w:r w:rsidR="00994637">
        <w:rPr>
          <w:szCs w:val="24"/>
        </w:rPr>
        <w:t>, hanno conseguito risultati scarsamente sufficienti o mediocri; altri ancora, infine,</w:t>
      </w:r>
      <w:r w:rsidR="0061669A">
        <w:rPr>
          <w:szCs w:val="24"/>
        </w:rPr>
        <w:t xml:space="preserve"> </w:t>
      </w:r>
      <w:r w:rsidR="008225A9">
        <w:rPr>
          <w:szCs w:val="24"/>
        </w:rPr>
        <w:t xml:space="preserve">poco partecipi o del tutto disinteressati, </w:t>
      </w:r>
      <w:r w:rsidR="000B4686">
        <w:rPr>
          <w:szCs w:val="24"/>
        </w:rPr>
        <w:t xml:space="preserve">si attestano su livelli </w:t>
      </w:r>
      <w:r w:rsidR="008225A9">
        <w:rPr>
          <w:szCs w:val="24"/>
        </w:rPr>
        <w:t>gravemente insufficienti.</w:t>
      </w:r>
    </w:p>
    <w:p w14:paraId="5B7D9602" w14:textId="77777777" w:rsidR="00652818" w:rsidRDefault="00652818" w:rsidP="009C51DC">
      <w:pPr>
        <w:spacing w:after="0" w:line="360" w:lineRule="auto"/>
        <w:jc w:val="both"/>
        <w:rPr>
          <w:szCs w:val="24"/>
        </w:rPr>
      </w:pPr>
    </w:p>
    <w:p w14:paraId="5B41F0B3" w14:textId="383007F6" w:rsidR="00652818" w:rsidRDefault="00652818" w:rsidP="009C51DC">
      <w:pPr>
        <w:spacing w:after="0" w:line="360" w:lineRule="auto"/>
        <w:jc w:val="both"/>
        <w:rPr>
          <w:szCs w:val="24"/>
        </w:rPr>
      </w:pPr>
      <w:r>
        <w:rPr>
          <w:szCs w:val="24"/>
        </w:rPr>
        <w:t xml:space="preserve">FONTI E STRUMENTI PER LA RILEVAZIONE DEI DATI: </w:t>
      </w:r>
    </w:p>
    <w:p w14:paraId="6A56C951" w14:textId="283C90A0" w:rsidR="00652818" w:rsidRPr="00BF34FE" w:rsidRDefault="00652818" w:rsidP="009C51DC">
      <w:pPr>
        <w:spacing w:after="0" w:line="360" w:lineRule="auto"/>
        <w:jc w:val="both"/>
        <w:rPr>
          <w:szCs w:val="24"/>
        </w:rPr>
      </w:pPr>
      <w:r>
        <w:rPr>
          <w:szCs w:val="24"/>
        </w:rPr>
        <w:t xml:space="preserve">Orali </w:t>
      </w:r>
      <w:r w:rsidR="00D571A9">
        <w:rPr>
          <w:szCs w:val="24"/>
        </w:rPr>
        <w:t>(colloqui con gli studenti, verifiche</w:t>
      </w:r>
      <w:r w:rsidR="002E1DDC">
        <w:rPr>
          <w:szCs w:val="24"/>
        </w:rPr>
        <w:t>, interventi dal posto e domande</w:t>
      </w:r>
      <w:r w:rsidR="00D571A9">
        <w:rPr>
          <w:szCs w:val="24"/>
        </w:rPr>
        <w:t xml:space="preserve">) </w:t>
      </w:r>
      <w:r>
        <w:rPr>
          <w:szCs w:val="24"/>
        </w:rPr>
        <w:t>e scritte (</w:t>
      </w:r>
      <w:r w:rsidR="00D571A9">
        <w:rPr>
          <w:szCs w:val="24"/>
        </w:rPr>
        <w:t xml:space="preserve">test di ingresso, lavori sulle fonti) </w:t>
      </w:r>
    </w:p>
    <w:p w14:paraId="3E646862" w14:textId="77777777" w:rsidR="003F5FBB" w:rsidRDefault="003F5FBB" w:rsidP="003F5FBB">
      <w:pPr>
        <w:spacing w:after="0" w:line="360" w:lineRule="auto"/>
        <w:jc w:val="both"/>
        <w:rPr>
          <w:szCs w:val="24"/>
        </w:rPr>
      </w:pPr>
    </w:p>
    <w:p w14:paraId="49F79E95" w14:textId="77777777" w:rsidR="00375A6F" w:rsidRPr="00375A6F" w:rsidRDefault="00375A6F" w:rsidP="00375A6F">
      <w:pPr>
        <w:suppressAutoHyphens/>
        <w:spacing w:after="0" w:line="240" w:lineRule="auto"/>
        <w:rPr>
          <w:rFonts w:ascii="Calibri" w:eastAsia="Calibri" w:hAnsi="Calibri"/>
          <w:kern w:val="0"/>
          <w:sz w:val="22"/>
          <w:szCs w:val="22"/>
          <w14:ligatures w14:val="none"/>
        </w:rPr>
      </w:pPr>
      <w:r w:rsidRPr="00DD3D86">
        <w:rPr>
          <w:rFonts w:eastAsia="Times New Roman"/>
          <w:color w:val="000000"/>
          <w:kern w:val="0"/>
          <w:szCs w:val="24"/>
          <w14:ligatures w14:val="none"/>
        </w:rPr>
        <w:t>LIVELLI DI PROFITTO</w:t>
      </w:r>
      <w:r w:rsidRPr="00375A6F">
        <w:rPr>
          <w:rFonts w:eastAsia="Times New Roman"/>
          <w:color w:val="000000"/>
          <w:kern w:val="0"/>
          <w:szCs w:val="24"/>
          <w14:ligatures w14:val="none"/>
        </w:rPr>
        <w:t xml:space="preserve"> </w:t>
      </w:r>
    </w:p>
    <w:p w14:paraId="3B8B9697" w14:textId="77777777" w:rsidR="00375A6F" w:rsidRPr="00375A6F" w:rsidRDefault="00375A6F" w:rsidP="00375A6F">
      <w:pPr>
        <w:suppressAutoHyphens/>
        <w:spacing w:after="0" w:line="240" w:lineRule="auto"/>
        <w:rPr>
          <w:rFonts w:ascii="Arial" w:eastAsia="Arial" w:hAnsi="Arial" w:cs="Arial"/>
          <w:color w:val="000000"/>
          <w:kern w:val="0"/>
          <w:sz w:val="22"/>
          <w:szCs w:val="22"/>
          <w14:ligatures w14:val="none"/>
        </w:rPr>
      </w:pPr>
    </w:p>
    <w:tbl>
      <w:tblPr>
        <w:tblW w:w="0" w:type="auto"/>
        <w:tblInd w:w="-118" w:type="dxa"/>
        <w:tblLayout w:type="fixed"/>
        <w:tblLook w:val="04A0" w:firstRow="1" w:lastRow="0" w:firstColumn="1" w:lastColumn="0" w:noHBand="0" w:noVBand="1"/>
      </w:tblPr>
      <w:tblGrid>
        <w:gridCol w:w="2546"/>
        <w:gridCol w:w="2547"/>
        <w:gridCol w:w="2547"/>
        <w:gridCol w:w="2279"/>
      </w:tblGrid>
      <w:tr w:rsidR="00375A6F" w:rsidRPr="00375A6F" w14:paraId="07412C11" w14:textId="77777777">
        <w:trPr>
          <w:trHeight w:val="1540"/>
        </w:trPr>
        <w:tc>
          <w:tcPr>
            <w:tcW w:w="2546" w:type="dxa"/>
            <w:tcBorders>
              <w:top w:val="single" w:sz="8" w:space="0" w:color="000000"/>
              <w:left w:val="single" w:sz="8" w:space="0" w:color="000000"/>
              <w:bottom w:val="single" w:sz="8" w:space="0" w:color="000000"/>
              <w:right w:val="nil"/>
            </w:tcBorders>
          </w:tcPr>
          <w:p w14:paraId="751CFE3C" w14:textId="77777777" w:rsidR="00375A6F" w:rsidRPr="00375A6F" w:rsidRDefault="00375A6F" w:rsidP="00375A6F">
            <w:pPr>
              <w:suppressAutoHyphens/>
              <w:spacing w:after="0" w:line="240" w:lineRule="auto"/>
              <w:rPr>
                <w:rFonts w:ascii="Calibri" w:eastAsia="Calibri" w:hAnsi="Calibri"/>
                <w:kern w:val="0"/>
                <w:sz w:val="22"/>
                <w:szCs w:val="22"/>
                <w14:ligatures w14:val="none"/>
              </w:rPr>
            </w:pPr>
            <w:r w:rsidRPr="00375A6F">
              <w:rPr>
                <w:rFonts w:eastAsia="Times New Roman"/>
                <w:color w:val="000000"/>
                <w:kern w:val="0"/>
                <w:szCs w:val="24"/>
                <w14:ligatures w14:val="none"/>
              </w:rPr>
              <w:t>DISCIPLINA</w:t>
            </w:r>
          </w:p>
          <w:p w14:paraId="74524CC3" w14:textId="77777777" w:rsidR="00375A6F" w:rsidRPr="00375A6F" w:rsidRDefault="00375A6F" w:rsidP="00375A6F">
            <w:pPr>
              <w:suppressAutoHyphens/>
              <w:spacing w:after="0" w:line="240" w:lineRule="auto"/>
              <w:rPr>
                <w:rFonts w:ascii="Calibri" w:eastAsia="Calibri" w:hAnsi="Calibri"/>
                <w:kern w:val="0"/>
                <w:sz w:val="22"/>
                <w:szCs w:val="22"/>
                <w14:ligatures w14:val="none"/>
              </w:rPr>
            </w:pPr>
            <w:r w:rsidRPr="00375A6F">
              <w:rPr>
                <w:rFonts w:eastAsia="Times New Roman"/>
                <w:color w:val="000000"/>
                <w:kern w:val="0"/>
                <w:szCs w:val="24"/>
                <w14:ligatures w14:val="none"/>
              </w:rPr>
              <w:t>D’INSEGNAMENTO</w:t>
            </w:r>
          </w:p>
          <w:p w14:paraId="1457D68B" w14:textId="77777777" w:rsidR="00375A6F" w:rsidRPr="00375A6F" w:rsidRDefault="00375A6F" w:rsidP="00375A6F">
            <w:pPr>
              <w:suppressAutoHyphens/>
              <w:spacing w:after="0" w:line="240" w:lineRule="auto"/>
              <w:rPr>
                <w:rFonts w:ascii="Arial" w:eastAsia="Arial" w:hAnsi="Arial" w:cs="Arial"/>
                <w:color w:val="000000"/>
                <w:kern w:val="0"/>
                <w:sz w:val="22"/>
                <w:szCs w:val="22"/>
                <w14:ligatures w14:val="none"/>
              </w:rPr>
            </w:pPr>
          </w:p>
          <w:p w14:paraId="08CE5629" w14:textId="6082FA2B" w:rsidR="00375A6F" w:rsidRPr="00375A6F" w:rsidRDefault="00375A6F" w:rsidP="00375A6F">
            <w:pPr>
              <w:suppressAutoHyphens/>
              <w:spacing w:after="0" w:line="240" w:lineRule="auto"/>
              <w:rPr>
                <w:rFonts w:ascii="Calibri" w:eastAsia="Calibri" w:hAnsi="Calibri"/>
                <w:kern w:val="0"/>
                <w:sz w:val="22"/>
                <w:szCs w:val="22"/>
                <w14:ligatures w14:val="none"/>
              </w:rPr>
            </w:pPr>
            <w:r>
              <w:rPr>
                <w:rFonts w:ascii="Arial" w:eastAsia="Arial" w:hAnsi="Arial" w:cs="Arial"/>
                <w:color w:val="000000"/>
                <w:kern w:val="0"/>
                <w:sz w:val="22"/>
                <w:szCs w:val="22"/>
                <w14:ligatures w14:val="none"/>
              </w:rPr>
              <w:t>GEOSTORIA</w:t>
            </w:r>
          </w:p>
        </w:tc>
        <w:tc>
          <w:tcPr>
            <w:tcW w:w="2547" w:type="dxa"/>
            <w:tcBorders>
              <w:top w:val="single" w:sz="8" w:space="0" w:color="000000"/>
              <w:left w:val="single" w:sz="8" w:space="0" w:color="000000"/>
              <w:bottom w:val="single" w:sz="8" w:space="0" w:color="000000"/>
              <w:right w:val="nil"/>
            </w:tcBorders>
          </w:tcPr>
          <w:p w14:paraId="6ECC1731" w14:textId="77777777" w:rsidR="00375A6F" w:rsidRPr="00375A6F" w:rsidRDefault="00375A6F" w:rsidP="00375A6F">
            <w:pPr>
              <w:suppressAutoHyphens/>
              <w:spacing w:after="0" w:line="240" w:lineRule="auto"/>
              <w:rPr>
                <w:rFonts w:ascii="Calibri" w:eastAsia="Calibri" w:hAnsi="Calibri"/>
                <w:kern w:val="0"/>
                <w:sz w:val="22"/>
                <w:szCs w:val="22"/>
                <w14:ligatures w14:val="none"/>
              </w:rPr>
            </w:pPr>
            <w:r w:rsidRPr="00375A6F">
              <w:rPr>
                <w:rFonts w:eastAsia="Times New Roman"/>
                <w:color w:val="000000"/>
                <w:kern w:val="0"/>
                <w:sz w:val="20"/>
                <w:szCs w:val="20"/>
                <w14:ligatures w14:val="none"/>
              </w:rPr>
              <w:t>LIVELLO BASSO</w:t>
            </w:r>
          </w:p>
          <w:p w14:paraId="26A2AAC3" w14:textId="77777777" w:rsidR="00375A6F" w:rsidRPr="00375A6F" w:rsidRDefault="00375A6F" w:rsidP="00375A6F">
            <w:pPr>
              <w:suppressAutoHyphens/>
              <w:spacing w:after="0" w:line="240" w:lineRule="auto"/>
              <w:rPr>
                <w:rFonts w:ascii="Calibri" w:eastAsia="Calibri" w:hAnsi="Calibri"/>
                <w:kern w:val="0"/>
                <w:sz w:val="22"/>
                <w:szCs w:val="22"/>
                <w14:ligatures w14:val="none"/>
              </w:rPr>
            </w:pPr>
            <w:r w:rsidRPr="00375A6F">
              <w:rPr>
                <w:rFonts w:eastAsia="Times New Roman"/>
                <w:color w:val="000000"/>
                <w:kern w:val="0"/>
                <w:sz w:val="22"/>
                <w:szCs w:val="22"/>
                <w14:ligatures w14:val="none"/>
              </w:rPr>
              <w:t>(</w:t>
            </w:r>
            <w:r w:rsidRPr="00375A6F">
              <w:rPr>
                <w:rFonts w:eastAsia="Times New Roman"/>
                <w:color w:val="000000"/>
                <w:kern w:val="0"/>
                <w:sz w:val="20"/>
                <w:szCs w:val="20"/>
                <w14:ligatures w14:val="none"/>
              </w:rPr>
              <w:t>voti inferiori alla sufficienza)</w:t>
            </w:r>
          </w:p>
          <w:p w14:paraId="497DCD56" w14:textId="77777777" w:rsidR="00375A6F" w:rsidRPr="00375A6F" w:rsidRDefault="00375A6F" w:rsidP="00375A6F">
            <w:pPr>
              <w:suppressAutoHyphens/>
              <w:spacing w:after="0" w:line="240" w:lineRule="auto"/>
              <w:rPr>
                <w:rFonts w:ascii="Calibri" w:eastAsia="Calibri" w:hAnsi="Calibri"/>
                <w:kern w:val="0"/>
                <w:sz w:val="22"/>
                <w:szCs w:val="22"/>
                <w14:ligatures w14:val="none"/>
              </w:rPr>
            </w:pPr>
            <w:r w:rsidRPr="00375A6F">
              <w:rPr>
                <w:rFonts w:eastAsia="Times New Roman"/>
                <w:color w:val="000000"/>
                <w:kern w:val="0"/>
                <w:sz w:val="20"/>
                <w:szCs w:val="20"/>
                <w14:ligatures w14:val="none"/>
              </w:rPr>
              <w:t>_______________________</w:t>
            </w:r>
          </w:p>
          <w:p w14:paraId="7A3B358E" w14:textId="29DBEDC5" w:rsidR="00375A6F" w:rsidRPr="00375A6F" w:rsidRDefault="00375A6F" w:rsidP="00375A6F">
            <w:pPr>
              <w:numPr>
                <w:ilvl w:val="0"/>
                <w:numId w:val="4"/>
              </w:numPr>
              <w:suppressAutoHyphens/>
              <w:spacing w:after="0" w:line="240" w:lineRule="auto"/>
              <w:jc w:val="center"/>
              <w:rPr>
                <w:rFonts w:ascii="Calibri" w:eastAsia="Calibri" w:hAnsi="Calibri"/>
                <w:kern w:val="0"/>
                <w:sz w:val="22"/>
                <w:szCs w:val="22"/>
                <w14:ligatures w14:val="none"/>
              </w:rPr>
            </w:pPr>
            <w:r w:rsidRPr="00375A6F">
              <w:rPr>
                <w:rFonts w:eastAsia="Times New Roman"/>
                <w:color w:val="000000"/>
                <w:kern w:val="0"/>
                <w:szCs w:val="24"/>
                <w14:ligatures w14:val="none"/>
              </w:rPr>
              <w:t xml:space="preserve">Alunni: </w:t>
            </w:r>
            <w:r w:rsidR="002E1DDC">
              <w:rPr>
                <w:rFonts w:eastAsia="Times New Roman"/>
                <w:color w:val="000000"/>
                <w:kern w:val="0"/>
                <w:szCs w:val="24"/>
                <w14:ligatures w14:val="none"/>
              </w:rPr>
              <w:t>8</w:t>
            </w:r>
          </w:p>
          <w:p w14:paraId="43FD9F34" w14:textId="77777777" w:rsidR="00375A6F" w:rsidRPr="00375A6F" w:rsidRDefault="00375A6F" w:rsidP="00375A6F">
            <w:pPr>
              <w:suppressAutoHyphens/>
              <w:spacing w:after="0" w:line="240" w:lineRule="auto"/>
              <w:rPr>
                <w:rFonts w:ascii="Arial" w:eastAsia="Arial" w:hAnsi="Arial" w:cs="Arial"/>
                <w:color w:val="000000"/>
                <w:kern w:val="0"/>
                <w:sz w:val="22"/>
                <w:szCs w:val="22"/>
                <w14:ligatures w14:val="none"/>
              </w:rPr>
            </w:pPr>
          </w:p>
        </w:tc>
        <w:tc>
          <w:tcPr>
            <w:tcW w:w="2547" w:type="dxa"/>
            <w:tcBorders>
              <w:top w:val="single" w:sz="8" w:space="0" w:color="000000"/>
              <w:left w:val="single" w:sz="8" w:space="0" w:color="000000"/>
              <w:bottom w:val="single" w:sz="8" w:space="0" w:color="000000"/>
              <w:right w:val="nil"/>
            </w:tcBorders>
          </w:tcPr>
          <w:p w14:paraId="73D16075" w14:textId="77777777" w:rsidR="00375A6F" w:rsidRPr="00375A6F" w:rsidRDefault="00375A6F" w:rsidP="00375A6F">
            <w:pPr>
              <w:suppressAutoHyphens/>
              <w:spacing w:after="0" w:line="240" w:lineRule="auto"/>
              <w:rPr>
                <w:rFonts w:ascii="Calibri" w:eastAsia="Calibri" w:hAnsi="Calibri"/>
                <w:kern w:val="0"/>
                <w:sz w:val="22"/>
                <w:szCs w:val="22"/>
                <w14:ligatures w14:val="none"/>
              </w:rPr>
            </w:pPr>
            <w:r w:rsidRPr="00375A6F">
              <w:rPr>
                <w:rFonts w:eastAsia="Times New Roman"/>
                <w:color w:val="000000"/>
                <w:kern w:val="0"/>
                <w:sz w:val="20"/>
                <w:szCs w:val="20"/>
                <w14:ligatures w14:val="none"/>
              </w:rPr>
              <w:t xml:space="preserve">LIVELLO MEDIO </w:t>
            </w:r>
          </w:p>
          <w:p w14:paraId="426E6F26" w14:textId="77777777" w:rsidR="00375A6F" w:rsidRPr="00375A6F" w:rsidRDefault="00375A6F" w:rsidP="00375A6F">
            <w:pPr>
              <w:suppressAutoHyphens/>
              <w:spacing w:after="0" w:line="240" w:lineRule="auto"/>
              <w:rPr>
                <w:rFonts w:ascii="Calibri" w:eastAsia="Calibri" w:hAnsi="Calibri"/>
                <w:kern w:val="0"/>
                <w:sz w:val="22"/>
                <w:szCs w:val="22"/>
                <w14:ligatures w14:val="none"/>
              </w:rPr>
            </w:pPr>
            <w:r w:rsidRPr="00375A6F">
              <w:rPr>
                <w:rFonts w:eastAsia="Times New Roman"/>
                <w:color w:val="000000"/>
                <w:kern w:val="0"/>
                <w:sz w:val="20"/>
                <w:szCs w:val="20"/>
                <w14:ligatures w14:val="none"/>
              </w:rPr>
              <w:t>(voti 6-7)</w:t>
            </w:r>
          </w:p>
          <w:p w14:paraId="21AAEE61" w14:textId="77777777" w:rsidR="00375A6F" w:rsidRPr="00375A6F" w:rsidRDefault="00375A6F" w:rsidP="00375A6F">
            <w:pPr>
              <w:suppressAutoHyphens/>
              <w:spacing w:after="0" w:line="240" w:lineRule="auto"/>
              <w:rPr>
                <w:rFonts w:ascii="Arial" w:eastAsia="Arial" w:hAnsi="Arial" w:cs="Arial"/>
                <w:color w:val="000000"/>
                <w:kern w:val="0"/>
                <w:sz w:val="22"/>
                <w:szCs w:val="22"/>
                <w14:ligatures w14:val="none"/>
              </w:rPr>
            </w:pPr>
          </w:p>
          <w:p w14:paraId="3587D675" w14:textId="77777777" w:rsidR="00375A6F" w:rsidRPr="00375A6F" w:rsidRDefault="00375A6F" w:rsidP="00375A6F">
            <w:pPr>
              <w:suppressAutoHyphens/>
              <w:spacing w:after="0" w:line="240" w:lineRule="auto"/>
              <w:rPr>
                <w:rFonts w:ascii="Calibri" w:eastAsia="Calibri" w:hAnsi="Calibri"/>
                <w:kern w:val="0"/>
                <w:sz w:val="22"/>
                <w:szCs w:val="22"/>
                <w14:ligatures w14:val="none"/>
              </w:rPr>
            </w:pPr>
            <w:r w:rsidRPr="00375A6F">
              <w:rPr>
                <w:rFonts w:eastAsia="Times New Roman"/>
                <w:color w:val="000000"/>
                <w:kern w:val="0"/>
                <w:szCs w:val="24"/>
                <w14:ligatures w14:val="none"/>
              </w:rPr>
              <w:t>___________________</w:t>
            </w:r>
          </w:p>
          <w:p w14:paraId="373B0A77" w14:textId="4EDFF68D" w:rsidR="00375A6F" w:rsidRPr="00375A6F" w:rsidRDefault="00375A6F" w:rsidP="00375A6F">
            <w:pPr>
              <w:suppressAutoHyphens/>
              <w:spacing w:after="0" w:line="240" w:lineRule="auto"/>
              <w:rPr>
                <w:rFonts w:ascii="Calibri" w:eastAsia="Calibri" w:hAnsi="Calibri"/>
                <w:kern w:val="0"/>
                <w:sz w:val="22"/>
                <w:szCs w:val="22"/>
                <w14:ligatures w14:val="none"/>
              </w:rPr>
            </w:pPr>
            <w:r w:rsidRPr="00375A6F">
              <w:rPr>
                <w:rFonts w:eastAsia="Times New Roman"/>
                <w:color w:val="000000"/>
                <w:kern w:val="0"/>
                <w:szCs w:val="24"/>
                <w14:ligatures w14:val="none"/>
              </w:rPr>
              <w:t>N. Alunni:</w:t>
            </w:r>
            <w:r w:rsidR="002E1DDC">
              <w:rPr>
                <w:rFonts w:eastAsia="Times New Roman"/>
                <w:color w:val="000000"/>
                <w:kern w:val="0"/>
                <w:szCs w:val="24"/>
                <w14:ligatures w14:val="none"/>
              </w:rPr>
              <w:t>14</w:t>
            </w:r>
          </w:p>
          <w:p w14:paraId="6B7921E4" w14:textId="77777777" w:rsidR="00375A6F" w:rsidRPr="00375A6F" w:rsidRDefault="00375A6F" w:rsidP="00375A6F">
            <w:pPr>
              <w:suppressAutoHyphens/>
              <w:spacing w:after="0" w:line="240" w:lineRule="auto"/>
              <w:rPr>
                <w:rFonts w:eastAsia="Times New Roman"/>
                <w:color w:val="000000"/>
                <w:kern w:val="0"/>
                <w:szCs w:val="24"/>
                <w14:ligatures w14:val="none"/>
              </w:rPr>
            </w:pPr>
          </w:p>
          <w:p w14:paraId="21162230" w14:textId="77777777" w:rsidR="00375A6F" w:rsidRPr="00375A6F" w:rsidRDefault="00375A6F" w:rsidP="00375A6F">
            <w:pPr>
              <w:suppressAutoHyphens/>
              <w:spacing w:after="0" w:line="240" w:lineRule="auto"/>
              <w:rPr>
                <w:rFonts w:ascii="Arial" w:eastAsia="Arial" w:hAnsi="Arial" w:cs="Arial"/>
                <w:color w:val="000000"/>
                <w:kern w:val="0"/>
                <w:sz w:val="22"/>
                <w:szCs w:val="22"/>
                <w14:ligatures w14:val="none"/>
              </w:rPr>
            </w:pPr>
          </w:p>
        </w:tc>
        <w:tc>
          <w:tcPr>
            <w:tcW w:w="2279" w:type="dxa"/>
            <w:tcBorders>
              <w:top w:val="single" w:sz="8" w:space="0" w:color="000000"/>
              <w:left w:val="single" w:sz="8" w:space="0" w:color="000000"/>
              <w:bottom w:val="single" w:sz="8" w:space="0" w:color="000000"/>
              <w:right w:val="single" w:sz="8" w:space="0" w:color="000000"/>
            </w:tcBorders>
          </w:tcPr>
          <w:p w14:paraId="692A56BD" w14:textId="77777777" w:rsidR="00375A6F" w:rsidRPr="00375A6F" w:rsidRDefault="00375A6F" w:rsidP="00375A6F">
            <w:pPr>
              <w:suppressAutoHyphens/>
              <w:spacing w:after="0" w:line="240" w:lineRule="auto"/>
              <w:rPr>
                <w:rFonts w:ascii="Calibri" w:eastAsia="Calibri" w:hAnsi="Calibri"/>
                <w:kern w:val="0"/>
                <w:sz w:val="22"/>
                <w:szCs w:val="22"/>
                <w14:ligatures w14:val="none"/>
              </w:rPr>
            </w:pPr>
            <w:r w:rsidRPr="00375A6F">
              <w:rPr>
                <w:rFonts w:eastAsia="Times New Roman"/>
                <w:color w:val="000000"/>
                <w:kern w:val="0"/>
                <w:sz w:val="20"/>
                <w:szCs w:val="20"/>
                <w14:ligatures w14:val="none"/>
              </w:rPr>
              <w:t xml:space="preserve">LIVELLO ALTO </w:t>
            </w:r>
          </w:p>
          <w:p w14:paraId="184E7F8F" w14:textId="77777777" w:rsidR="00375A6F" w:rsidRPr="00375A6F" w:rsidRDefault="00375A6F" w:rsidP="00375A6F">
            <w:pPr>
              <w:suppressAutoHyphens/>
              <w:spacing w:after="0" w:line="240" w:lineRule="auto"/>
              <w:rPr>
                <w:rFonts w:ascii="Calibri" w:eastAsia="Calibri" w:hAnsi="Calibri"/>
                <w:kern w:val="0"/>
                <w:sz w:val="22"/>
                <w:szCs w:val="22"/>
                <w14:ligatures w14:val="none"/>
              </w:rPr>
            </w:pPr>
            <w:r w:rsidRPr="00375A6F">
              <w:rPr>
                <w:rFonts w:eastAsia="Times New Roman"/>
                <w:color w:val="000000"/>
                <w:kern w:val="0"/>
                <w:sz w:val="20"/>
                <w:szCs w:val="20"/>
                <w14:ligatures w14:val="none"/>
              </w:rPr>
              <w:t>(voti 8-9-10)</w:t>
            </w:r>
          </w:p>
          <w:p w14:paraId="16803DD6" w14:textId="77777777" w:rsidR="00375A6F" w:rsidRPr="00375A6F" w:rsidRDefault="00375A6F" w:rsidP="00375A6F">
            <w:pPr>
              <w:suppressAutoHyphens/>
              <w:spacing w:after="0" w:line="240" w:lineRule="auto"/>
              <w:rPr>
                <w:rFonts w:ascii="Arial" w:eastAsia="Arial" w:hAnsi="Arial" w:cs="Arial"/>
                <w:color w:val="000000"/>
                <w:kern w:val="0"/>
                <w:sz w:val="22"/>
                <w:szCs w:val="22"/>
                <w14:ligatures w14:val="none"/>
              </w:rPr>
            </w:pPr>
          </w:p>
          <w:p w14:paraId="50D0E6A6" w14:textId="77777777" w:rsidR="00375A6F" w:rsidRPr="00375A6F" w:rsidRDefault="00375A6F" w:rsidP="00375A6F">
            <w:pPr>
              <w:suppressAutoHyphens/>
              <w:spacing w:after="0" w:line="240" w:lineRule="auto"/>
              <w:rPr>
                <w:rFonts w:ascii="Calibri" w:eastAsia="Calibri" w:hAnsi="Calibri"/>
                <w:kern w:val="0"/>
                <w:sz w:val="22"/>
                <w:szCs w:val="22"/>
                <w14:ligatures w14:val="none"/>
              </w:rPr>
            </w:pPr>
            <w:r w:rsidRPr="00375A6F">
              <w:rPr>
                <w:rFonts w:eastAsia="Times New Roman"/>
                <w:color w:val="000000"/>
                <w:kern w:val="0"/>
                <w:szCs w:val="24"/>
                <w14:ligatures w14:val="none"/>
              </w:rPr>
              <w:t>_________________</w:t>
            </w:r>
          </w:p>
          <w:p w14:paraId="792D5913" w14:textId="5441B3E9" w:rsidR="00375A6F" w:rsidRPr="00375A6F" w:rsidRDefault="00375A6F" w:rsidP="00375A6F">
            <w:pPr>
              <w:suppressAutoHyphens/>
              <w:spacing w:after="0" w:line="240" w:lineRule="auto"/>
              <w:rPr>
                <w:rFonts w:ascii="Calibri" w:eastAsia="Calibri" w:hAnsi="Calibri"/>
                <w:kern w:val="0"/>
                <w:sz w:val="22"/>
                <w:szCs w:val="22"/>
                <w14:ligatures w14:val="none"/>
              </w:rPr>
            </w:pPr>
            <w:r w:rsidRPr="00375A6F">
              <w:rPr>
                <w:rFonts w:eastAsia="Times New Roman"/>
                <w:color w:val="000000"/>
                <w:kern w:val="0"/>
                <w:szCs w:val="24"/>
                <w14:ligatures w14:val="none"/>
              </w:rPr>
              <w:t xml:space="preserve">Alunni: </w:t>
            </w:r>
            <w:r w:rsidR="002E1DDC">
              <w:rPr>
                <w:rFonts w:eastAsia="Times New Roman"/>
                <w:color w:val="000000"/>
                <w:kern w:val="0"/>
                <w:szCs w:val="24"/>
                <w14:ligatures w14:val="none"/>
              </w:rPr>
              <w:t>0</w:t>
            </w:r>
          </w:p>
          <w:p w14:paraId="4F69FE37" w14:textId="77777777" w:rsidR="00375A6F" w:rsidRPr="00375A6F" w:rsidRDefault="00375A6F" w:rsidP="00375A6F">
            <w:pPr>
              <w:suppressAutoHyphens/>
              <w:spacing w:after="0" w:line="240" w:lineRule="auto"/>
              <w:rPr>
                <w:rFonts w:eastAsia="Times New Roman"/>
                <w:color w:val="000000"/>
                <w:kern w:val="0"/>
                <w:szCs w:val="24"/>
                <w14:ligatures w14:val="none"/>
              </w:rPr>
            </w:pPr>
          </w:p>
          <w:p w14:paraId="304A5A26" w14:textId="77777777" w:rsidR="00375A6F" w:rsidRPr="00375A6F" w:rsidRDefault="00375A6F" w:rsidP="00375A6F">
            <w:pPr>
              <w:suppressAutoHyphens/>
              <w:spacing w:after="0" w:line="240" w:lineRule="auto"/>
              <w:rPr>
                <w:rFonts w:eastAsia="Times New Roman"/>
                <w:color w:val="000000"/>
                <w:kern w:val="0"/>
                <w:szCs w:val="24"/>
                <w14:ligatures w14:val="none"/>
              </w:rPr>
            </w:pPr>
          </w:p>
          <w:p w14:paraId="2F71394D" w14:textId="77777777" w:rsidR="00375A6F" w:rsidRPr="00375A6F" w:rsidRDefault="00375A6F" w:rsidP="00375A6F">
            <w:pPr>
              <w:suppressAutoHyphens/>
              <w:spacing w:after="0" w:line="240" w:lineRule="auto"/>
              <w:rPr>
                <w:rFonts w:eastAsia="Times New Roman"/>
                <w:color w:val="000000"/>
                <w:kern w:val="0"/>
                <w:szCs w:val="24"/>
                <w14:ligatures w14:val="none"/>
              </w:rPr>
            </w:pPr>
          </w:p>
          <w:p w14:paraId="25AFFC1E" w14:textId="77777777" w:rsidR="00375A6F" w:rsidRPr="00375A6F" w:rsidRDefault="00375A6F" w:rsidP="00375A6F">
            <w:pPr>
              <w:suppressAutoHyphens/>
              <w:spacing w:after="0" w:line="240" w:lineRule="auto"/>
              <w:rPr>
                <w:rFonts w:eastAsia="Times New Roman"/>
                <w:color w:val="000000"/>
                <w:kern w:val="0"/>
                <w:szCs w:val="24"/>
                <w14:ligatures w14:val="none"/>
              </w:rPr>
            </w:pPr>
          </w:p>
          <w:p w14:paraId="6B67C6C4" w14:textId="77777777" w:rsidR="00375A6F" w:rsidRPr="00375A6F" w:rsidRDefault="00375A6F" w:rsidP="00375A6F">
            <w:pPr>
              <w:suppressAutoHyphens/>
              <w:spacing w:after="0" w:line="240" w:lineRule="auto"/>
              <w:rPr>
                <w:rFonts w:ascii="Arial" w:eastAsia="Arial" w:hAnsi="Arial" w:cs="Arial"/>
                <w:color w:val="000000"/>
                <w:kern w:val="0"/>
                <w:sz w:val="22"/>
                <w:szCs w:val="22"/>
                <w14:ligatures w14:val="none"/>
              </w:rPr>
            </w:pPr>
          </w:p>
        </w:tc>
      </w:tr>
    </w:tbl>
    <w:p w14:paraId="5F366775" w14:textId="77777777" w:rsidR="00375A6F" w:rsidRPr="00BF34FE" w:rsidRDefault="00375A6F" w:rsidP="003F5FBB">
      <w:pPr>
        <w:spacing w:after="0" w:line="360" w:lineRule="auto"/>
        <w:jc w:val="both"/>
        <w:rPr>
          <w:szCs w:val="24"/>
        </w:rPr>
      </w:pPr>
    </w:p>
    <w:p w14:paraId="3F3D774B" w14:textId="77777777" w:rsidR="003F5FBB" w:rsidRDefault="003F5FBB" w:rsidP="003F5FBB">
      <w:pPr>
        <w:spacing w:after="0" w:line="360" w:lineRule="auto"/>
        <w:jc w:val="both"/>
        <w:rPr>
          <w:sz w:val="28"/>
          <w:szCs w:val="28"/>
        </w:rPr>
      </w:pPr>
    </w:p>
    <w:p w14:paraId="397E5131" w14:textId="77777777" w:rsidR="003F5FBB" w:rsidRPr="003F5FBB" w:rsidRDefault="003F5FBB" w:rsidP="003F5FBB">
      <w:pPr>
        <w:suppressAutoHyphens/>
        <w:snapToGrid w:val="0"/>
        <w:spacing w:after="200" w:line="276" w:lineRule="auto"/>
        <w:jc w:val="both"/>
        <w:rPr>
          <w:rFonts w:eastAsia="Calibri"/>
          <w:kern w:val="0"/>
          <w:sz w:val="22"/>
          <w:szCs w:val="22"/>
          <w:lang w:eastAsia="zh-CN"/>
          <w14:ligatures w14:val="none"/>
        </w:rPr>
      </w:pPr>
      <w:r w:rsidRPr="003F5FBB">
        <w:rPr>
          <w:rFonts w:eastAsia="Calibri"/>
          <w:b/>
          <w:kern w:val="0"/>
          <w:sz w:val="22"/>
          <w:szCs w:val="22"/>
          <w:u w:val="single"/>
          <w:lang w:eastAsia="zh-CN"/>
          <w14:ligatures w14:val="none"/>
        </w:rPr>
        <w:t>3. QUADRO DEGLI OBIETTIVI DI COMPETENZA - PRIMO BIENNIO</w:t>
      </w:r>
    </w:p>
    <w:p w14:paraId="3DFD9187" w14:textId="77777777" w:rsidR="003F5FBB" w:rsidRPr="003F5FBB" w:rsidRDefault="003F5FBB" w:rsidP="003F5FBB">
      <w:pPr>
        <w:tabs>
          <w:tab w:val="left" w:pos="1470"/>
        </w:tabs>
        <w:suppressAutoHyphens/>
        <w:spacing w:after="0" w:line="240" w:lineRule="auto"/>
        <w:rPr>
          <w:rFonts w:eastAsia="Times New Roman"/>
          <w:b/>
          <w:i/>
          <w:color w:val="000000"/>
          <w:kern w:val="0"/>
          <w:sz w:val="22"/>
          <w:szCs w:val="22"/>
          <w:lang w:eastAsia="zh-CN"/>
          <w14:ligatures w14:val="none"/>
        </w:rPr>
      </w:pPr>
    </w:p>
    <w:p w14:paraId="43C4C1E2" w14:textId="77777777" w:rsidR="003F5FBB" w:rsidRPr="003F5FBB" w:rsidRDefault="003F5FBB" w:rsidP="0081475A">
      <w:pPr>
        <w:tabs>
          <w:tab w:val="left" w:pos="1470"/>
        </w:tabs>
        <w:suppressAutoHyphens/>
        <w:spacing w:after="0" w:line="360" w:lineRule="auto"/>
        <w:rPr>
          <w:rFonts w:eastAsia="Times New Roman"/>
          <w:b/>
          <w:bCs/>
          <w:color w:val="000000"/>
          <w:kern w:val="0"/>
          <w:sz w:val="22"/>
          <w:szCs w:val="22"/>
          <w:lang w:eastAsia="zh-CN"/>
          <w14:ligatures w14:val="none"/>
        </w:rPr>
      </w:pPr>
      <w:r w:rsidRPr="003F5FBB">
        <w:rPr>
          <w:rFonts w:eastAsia="Times New Roman"/>
          <w:b/>
          <w:bCs/>
          <w:color w:val="000000"/>
          <w:kern w:val="0"/>
          <w:sz w:val="22"/>
          <w:szCs w:val="22"/>
          <w:lang w:eastAsia="zh-CN"/>
          <w14:ligatures w14:val="none"/>
        </w:rPr>
        <w:t xml:space="preserve">ASSE CULTURALE DEI LINGUAGGI </w:t>
      </w:r>
    </w:p>
    <w:p w14:paraId="6E4ECCC5" w14:textId="77777777" w:rsidR="003F5FBB" w:rsidRPr="003F5FBB" w:rsidRDefault="003F5FBB" w:rsidP="0081475A">
      <w:pPr>
        <w:tabs>
          <w:tab w:val="left" w:pos="1470"/>
        </w:tabs>
        <w:suppressAutoHyphens/>
        <w:spacing w:after="0" w:line="360" w:lineRule="auto"/>
        <w:rPr>
          <w:rFonts w:eastAsia="Times New Roman"/>
          <w:b/>
          <w:bCs/>
          <w:color w:val="000000"/>
          <w:kern w:val="0"/>
          <w:sz w:val="22"/>
          <w:szCs w:val="22"/>
          <w:lang w:eastAsia="zh-CN"/>
          <w14:ligatures w14:val="none"/>
        </w:rPr>
      </w:pPr>
    </w:p>
    <w:p w14:paraId="6012A151" w14:textId="77777777" w:rsidR="003F5FBB" w:rsidRPr="003F5FBB" w:rsidRDefault="003F5FBB" w:rsidP="0081475A">
      <w:pPr>
        <w:suppressAutoHyphens/>
        <w:snapToGrid w:val="0"/>
        <w:spacing w:after="0" w:line="360" w:lineRule="auto"/>
        <w:jc w:val="both"/>
        <w:rPr>
          <w:rFonts w:eastAsia="Calibri"/>
          <w:kern w:val="0"/>
          <w:sz w:val="22"/>
          <w:szCs w:val="22"/>
          <w:lang w:eastAsia="zh-CN"/>
          <w14:ligatures w14:val="none"/>
        </w:rPr>
      </w:pPr>
      <w:r w:rsidRPr="003F5FBB">
        <w:rPr>
          <w:rFonts w:eastAsia="Calibri"/>
          <w:kern w:val="0"/>
          <w:sz w:val="22"/>
          <w:szCs w:val="22"/>
          <w:lang w:eastAsia="zh-CN"/>
          <w14:ligatures w14:val="none"/>
        </w:rPr>
        <w:lastRenderedPageBreak/>
        <w:t xml:space="preserve">L’asse dei linguaggi ha l’obiettivo di fare acquisire allo studente la padronanza della lingua italiana come ricezione e come produzione, scritta e orale; la conoscenza di almeno una lingua straniera; la conoscenza e la fruizione consapevole di molteplici forme espressive non verbali; un adeguato utilizzo delle tecnologie dell’informazione e della comunicazione. </w:t>
      </w:r>
    </w:p>
    <w:p w14:paraId="45C39517" w14:textId="77777777" w:rsidR="003F5FBB" w:rsidRPr="003F5FBB" w:rsidRDefault="003F5FBB" w:rsidP="0081475A">
      <w:pPr>
        <w:suppressAutoHyphens/>
        <w:snapToGrid w:val="0"/>
        <w:spacing w:after="0" w:line="360" w:lineRule="auto"/>
        <w:jc w:val="both"/>
        <w:rPr>
          <w:rFonts w:eastAsia="Calibri"/>
          <w:kern w:val="0"/>
          <w:sz w:val="22"/>
          <w:szCs w:val="22"/>
          <w:lang w:eastAsia="zh-CN"/>
          <w14:ligatures w14:val="none"/>
        </w:rPr>
      </w:pPr>
      <w:r w:rsidRPr="003F5FBB">
        <w:rPr>
          <w:rFonts w:eastAsia="Calibri"/>
          <w:kern w:val="0"/>
          <w:sz w:val="22"/>
          <w:szCs w:val="22"/>
          <w:lang w:eastAsia="zh-CN"/>
          <w14:ligatures w14:val="none"/>
        </w:rPr>
        <w:t>La padronanza della lingua italiana è premessa indispensabile all’esercizio consapevole e critico di ogni forma di comunicazione; è comune a tutti i contesti di apprendimento ed è obiettivo delle discipline afferenti ai quattro assi. Il possesso sicuro della lingua italiana è indispensabile per esprimersi, per comprendere e avere relazioni con gli altri, per far crescere la consapevolezza di sé e della realtà, per interagire adeguatamente in una pluralità di situazioni comunicative e per esercitare pienamente la cittadinanza.</w:t>
      </w:r>
    </w:p>
    <w:p w14:paraId="7B3B6613" w14:textId="77777777" w:rsidR="003F5FBB" w:rsidRPr="003F5FBB" w:rsidRDefault="003F5FBB" w:rsidP="0081475A">
      <w:pPr>
        <w:suppressAutoHyphens/>
        <w:snapToGrid w:val="0"/>
        <w:spacing w:after="0" w:line="360" w:lineRule="auto"/>
        <w:jc w:val="both"/>
        <w:rPr>
          <w:rFonts w:eastAsia="Calibri"/>
          <w:kern w:val="0"/>
          <w:sz w:val="22"/>
          <w:szCs w:val="22"/>
          <w:lang w:eastAsia="zh-CN"/>
          <w14:ligatures w14:val="none"/>
        </w:rPr>
      </w:pPr>
      <w:r w:rsidRPr="003F5FBB">
        <w:rPr>
          <w:rFonts w:eastAsia="Calibri"/>
          <w:kern w:val="0"/>
          <w:sz w:val="22"/>
          <w:szCs w:val="22"/>
          <w:lang w:eastAsia="zh-CN"/>
          <w14:ligatures w14:val="none"/>
        </w:rPr>
        <w:t>Le competenze comunicative in una lingua straniera facilitano, in contesti multiculturali, la mediazione e la comprensione delle altre culture; favoriscono la mobilità e le opportunità di studio e di lavoro.</w:t>
      </w:r>
    </w:p>
    <w:p w14:paraId="30C7D520" w14:textId="77777777" w:rsidR="003F5FBB" w:rsidRPr="003F5FBB" w:rsidRDefault="003F5FBB" w:rsidP="0081475A">
      <w:pPr>
        <w:suppressAutoHyphens/>
        <w:snapToGrid w:val="0"/>
        <w:spacing w:after="0" w:line="360" w:lineRule="auto"/>
        <w:jc w:val="both"/>
        <w:rPr>
          <w:rFonts w:eastAsia="Calibri"/>
          <w:kern w:val="0"/>
          <w:sz w:val="22"/>
          <w:szCs w:val="22"/>
          <w:lang w:eastAsia="zh-CN"/>
          <w14:ligatures w14:val="none"/>
        </w:rPr>
      </w:pPr>
      <w:r w:rsidRPr="003F5FBB">
        <w:rPr>
          <w:rFonts w:eastAsia="Calibri"/>
          <w:kern w:val="0"/>
          <w:sz w:val="22"/>
          <w:szCs w:val="22"/>
          <w:lang w:eastAsia="zh-CN"/>
          <w14:ligatures w14:val="none"/>
        </w:rPr>
        <w:t>Le conoscenze fondamentali delle diverse forme di espressione e del patrimonio artistico e letterario sollecitano e promuovono l’attitudine al pensiero riflessivo e creativo, la sensibilità alla tutela e alla conservazione dei beni culturali e la coscienza del loro valore.</w:t>
      </w:r>
    </w:p>
    <w:p w14:paraId="7D47E797" w14:textId="77777777" w:rsidR="003F5FBB" w:rsidRPr="003F5FBB" w:rsidRDefault="003F5FBB" w:rsidP="0081475A">
      <w:pPr>
        <w:suppressAutoHyphens/>
        <w:snapToGrid w:val="0"/>
        <w:spacing w:after="0" w:line="360" w:lineRule="auto"/>
        <w:jc w:val="both"/>
        <w:rPr>
          <w:rFonts w:eastAsia="Calibri"/>
          <w:kern w:val="0"/>
          <w:sz w:val="22"/>
          <w:szCs w:val="22"/>
          <w:lang w:eastAsia="zh-CN"/>
          <w14:ligatures w14:val="none"/>
        </w:rPr>
      </w:pPr>
      <w:r w:rsidRPr="003F5FBB">
        <w:rPr>
          <w:rFonts w:eastAsia="Calibri"/>
          <w:kern w:val="0"/>
          <w:sz w:val="22"/>
          <w:szCs w:val="22"/>
          <w:lang w:eastAsia="zh-CN"/>
          <w14:ligatures w14:val="none"/>
        </w:rPr>
        <w:t>La competenza digitale arricchisce le possibilità di accesso ai saperi, consente la realizzazione di percorsi individuali di apprendimento, la comunicazione interattiva e la personale espressione creativa. L’integrazione tra i diversi linguaggi costituisce strumento fondamentale per acquisire nuove conoscenze e per interpretare la realtà in modo autonomo. (D.M. 22/08/07)</w:t>
      </w:r>
    </w:p>
    <w:p w14:paraId="4A8C8A2F" w14:textId="77777777" w:rsidR="003F5FBB" w:rsidRPr="003F5FBB" w:rsidRDefault="003F5FBB" w:rsidP="003F5FBB">
      <w:pPr>
        <w:suppressAutoHyphens/>
        <w:snapToGrid w:val="0"/>
        <w:spacing w:after="0" w:line="276" w:lineRule="auto"/>
        <w:jc w:val="both"/>
        <w:rPr>
          <w:rFonts w:ascii="Calibri Light" w:eastAsia="Calibri" w:hAnsi="Calibri Light" w:cs="Calibri Light"/>
          <w:kern w:val="0"/>
          <w:sz w:val="20"/>
          <w:szCs w:val="20"/>
          <w:lang w:eastAsia="zh-CN"/>
          <w14:ligatures w14:val="none"/>
        </w:rPr>
      </w:pPr>
    </w:p>
    <w:tbl>
      <w:tblPr>
        <w:tblW w:w="10007" w:type="dxa"/>
        <w:tblInd w:w="-236" w:type="dxa"/>
        <w:tblLook w:val="04A0" w:firstRow="1" w:lastRow="0" w:firstColumn="1" w:lastColumn="0" w:noHBand="0" w:noVBand="1"/>
      </w:tblPr>
      <w:tblGrid>
        <w:gridCol w:w="4194"/>
        <w:gridCol w:w="5813"/>
      </w:tblGrid>
      <w:tr w:rsidR="003F5FBB" w:rsidRPr="003F5FBB" w14:paraId="5A6EE39C" w14:textId="77777777">
        <w:trPr>
          <w:trHeight w:val="328"/>
        </w:trPr>
        <w:tc>
          <w:tcPr>
            <w:tcW w:w="4194" w:type="dxa"/>
            <w:tcBorders>
              <w:top w:val="single" w:sz="8" w:space="0" w:color="000000"/>
              <w:left w:val="single" w:sz="8" w:space="0" w:color="000000"/>
              <w:bottom w:val="single" w:sz="8" w:space="0" w:color="000000"/>
              <w:right w:val="nil"/>
            </w:tcBorders>
          </w:tcPr>
          <w:p w14:paraId="0C9E1082" w14:textId="77777777" w:rsidR="003F5FBB" w:rsidRPr="00157259" w:rsidRDefault="003F5FBB" w:rsidP="003F5FBB">
            <w:pPr>
              <w:suppressAutoHyphens/>
              <w:spacing w:after="0" w:line="240" w:lineRule="auto"/>
              <w:jc w:val="center"/>
              <w:rPr>
                <w:rFonts w:eastAsia="Times New Roman"/>
                <w:color w:val="000000"/>
                <w:kern w:val="0"/>
                <w:szCs w:val="24"/>
                <w:lang w:eastAsia="zh-CN"/>
                <w14:ligatures w14:val="none"/>
              </w:rPr>
            </w:pPr>
            <w:r w:rsidRPr="00157259">
              <w:rPr>
                <w:rFonts w:eastAsia="Times New Roman"/>
                <w:b/>
                <w:bCs/>
                <w:color w:val="000000"/>
                <w:kern w:val="0"/>
                <w:sz w:val="20"/>
                <w:szCs w:val="20"/>
                <w:u w:val="single"/>
                <w:lang w:eastAsia="zh-CN"/>
                <w14:ligatures w14:val="none"/>
              </w:rPr>
              <w:t>COMPETENZE DI BASE A CONCLUSIONE DELL</w:t>
            </w:r>
            <w:r w:rsidRPr="00157259">
              <w:rPr>
                <w:rFonts w:eastAsia="Times New Roman"/>
                <w:b/>
                <w:color w:val="000000"/>
                <w:kern w:val="0"/>
                <w:sz w:val="20"/>
                <w:szCs w:val="24"/>
                <w:u w:val="single"/>
                <w:lang w:eastAsia="zh-CN"/>
                <w14:ligatures w14:val="none"/>
              </w:rPr>
              <w:t xml:space="preserve">’OBBLIGO DI ISTRUZIONE </w:t>
            </w:r>
            <w:r w:rsidRPr="00157259">
              <w:rPr>
                <w:rFonts w:eastAsia="Times New Roman"/>
                <w:b/>
                <w:color w:val="000000"/>
                <w:kern w:val="0"/>
                <w:sz w:val="20"/>
                <w:szCs w:val="24"/>
                <w:lang w:eastAsia="zh-CN"/>
                <w14:ligatures w14:val="none"/>
              </w:rPr>
              <w:t>– Asse dei linguaggi</w:t>
            </w:r>
            <w:r w:rsidRPr="00157259">
              <w:rPr>
                <w:rFonts w:eastAsia="Times New Roman"/>
                <w:b/>
                <w:i/>
                <w:iCs/>
                <w:color w:val="000000"/>
                <w:kern w:val="0"/>
                <w:sz w:val="20"/>
                <w:szCs w:val="20"/>
                <w:lang w:eastAsia="zh-CN"/>
                <w14:ligatures w14:val="none"/>
              </w:rPr>
              <w:t xml:space="preserve"> (</w:t>
            </w:r>
            <w:r w:rsidRPr="00157259">
              <w:rPr>
                <w:rFonts w:eastAsia="Times New Roman"/>
                <w:b/>
                <w:color w:val="000000"/>
                <w:kern w:val="0"/>
                <w:sz w:val="20"/>
                <w:szCs w:val="20"/>
                <w:lang w:eastAsia="zh-CN"/>
                <w14:ligatures w14:val="none"/>
              </w:rPr>
              <w:t>DM n. 139 del 22/08/07)</w:t>
            </w:r>
          </w:p>
          <w:p w14:paraId="26EC0021" w14:textId="77777777" w:rsidR="003F5FBB" w:rsidRPr="00157259" w:rsidRDefault="003F5FBB" w:rsidP="003F5FBB">
            <w:pPr>
              <w:suppressAutoHyphens/>
              <w:spacing w:after="0" w:line="240" w:lineRule="auto"/>
              <w:jc w:val="center"/>
              <w:rPr>
                <w:rFonts w:eastAsia="Times New Roman"/>
                <w:color w:val="000000"/>
                <w:kern w:val="0"/>
                <w:szCs w:val="24"/>
                <w:lang w:eastAsia="zh-CN"/>
                <w14:ligatures w14:val="none"/>
              </w:rPr>
            </w:pPr>
          </w:p>
          <w:p w14:paraId="46CDAE9B" w14:textId="77777777" w:rsidR="003F5FBB" w:rsidRPr="00157259" w:rsidRDefault="003F5FBB" w:rsidP="003F5FBB">
            <w:pPr>
              <w:suppressAutoHyphens/>
              <w:snapToGrid w:val="0"/>
              <w:spacing w:after="0" w:line="276" w:lineRule="auto"/>
              <w:jc w:val="both"/>
              <w:rPr>
                <w:rFonts w:eastAsia="Calibri"/>
                <w:kern w:val="0"/>
                <w:sz w:val="22"/>
                <w:szCs w:val="22"/>
                <w:lang w:eastAsia="zh-CN"/>
                <w14:ligatures w14:val="none"/>
              </w:rPr>
            </w:pPr>
            <w:r w:rsidRPr="00157259">
              <w:rPr>
                <w:rFonts w:eastAsia="Calibri"/>
                <w:b/>
                <w:kern w:val="0"/>
                <w:sz w:val="20"/>
                <w:szCs w:val="20"/>
                <w:lang w:eastAsia="zh-CN"/>
                <w14:ligatures w14:val="none"/>
              </w:rPr>
              <w:t>1 Padronanza della lingua italiana:</w:t>
            </w:r>
          </w:p>
          <w:p w14:paraId="5BB04820" w14:textId="77777777" w:rsidR="003F5FBB" w:rsidRPr="00157259" w:rsidRDefault="003F5FBB" w:rsidP="003F5FBB">
            <w:pPr>
              <w:suppressAutoHyphens/>
              <w:snapToGrid w:val="0"/>
              <w:spacing w:after="0" w:line="276" w:lineRule="auto"/>
              <w:jc w:val="both"/>
              <w:rPr>
                <w:rFonts w:eastAsia="Calibri"/>
                <w:kern w:val="0"/>
                <w:sz w:val="22"/>
                <w:szCs w:val="22"/>
                <w:lang w:eastAsia="zh-CN"/>
                <w14:ligatures w14:val="none"/>
              </w:rPr>
            </w:pPr>
            <w:r w:rsidRPr="00157259">
              <w:rPr>
                <w:rFonts w:eastAsia="Calibri"/>
                <w:kern w:val="0"/>
                <w:sz w:val="20"/>
                <w:szCs w:val="20"/>
                <w:lang w:eastAsia="zh-CN"/>
                <w14:ligatures w14:val="none"/>
              </w:rPr>
              <w:t>- padroneggiare gli strumenti espressivi ed argomentativi indispensabili per gestire l’interazione comunicativa verbale in vari contesti;</w:t>
            </w:r>
          </w:p>
          <w:p w14:paraId="14CBC8F9" w14:textId="77777777" w:rsidR="003F5FBB" w:rsidRPr="00157259" w:rsidRDefault="003F5FBB" w:rsidP="003F5FBB">
            <w:pPr>
              <w:suppressAutoHyphens/>
              <w:snapToGrid w:val="0"/>
              <w:spacing w:after="0" w:line="276" w:lineRule="auto"/>
              <w:jc w:val="both"/>
              <w:rPr>
                <w:rFonts w:eastAsia="Calibri"/>
                <w:kern w:val="0"/>
                <w:sz w:val="22"/>
                <w:szCs w:val="22"/>
                <w:lang w:eastAsia="zh-CN"/>
                <w14:ligatures w14:val="none"/>
              </w:rPr>
            </w:pPr>
            <w:r w:rsidRPr="00157259">
              <w:rPr>
                <w:rFonts w:eastAsia="Calibri"/>
                <w:kern w:val="0"/>
                <w:sz w:val="20"/>
                <w:szCs w:val="20"/>
                <w:lang w:eastAsia="zh-CN"/>
                <w14:ligatures w14:val="none"/>
              </w:rPr>
              <w:t>- leggere, comprendere ed interpretare testi scritti di vario tipo;</w:t>
            </w:r>
          </w:p>
          <w:p w14:paraId="68E9A7A9" w14:textId="77777777" w:rsidR="003F5FBB" w:rsidRPr="00157259" w:rsidRDefault="003F5FBB" w:rsidP="003F5FBB">
            <w:pPr>
              <w:suppressAutoHyphens/>
              <w:snapToGrid w:val="0"/>
              <w:spacing w:after="0" w:line="276" w:lineRule="auto"/>
              <w:jc w:val="both"/>
              <w:rPr>
                <w:rFonts w:eastAsia="Calibri"/>
                <w:kern w:val="0"/>
                <w:sz w:val="22"/>
                <w:szCs w:val="22"/>
                <w:lang w:eastAsia="zh-CN"/>
                <w14:ligatures w14:val="none"/>
              </w:rPr>
            </w:pPr>
            <w:r w:rsidRPr="00157259">
              <w:rPr>
                <w:rFonts w:eastAsia="Calibri"/>
                <w:kern w:val="0"/>
                <w:sz w:val="20"/>
                <w:szCs w:val="20"/>
                <w:lang w:eastAsia="zh-CN"/>
                <w14:ligatures w14:val="none"/>
              </w:rPr>
              <w:t>- produrre testi di vario tipo in relazione ai differenti scopi comunicativi.</w:t>
            </w:r>
          </w:p>
          <w:p w14:paraId="66D1E8DE" w14:textId="77777777" w:rsidR="003F5FBB" w:rsidRPr="00157259" w:rsidRDefault="003F5FBB" w:rsidP="003F5FBB">
            <w:pPr>
              <w:suppressAutoHyphens/>
              <w:spacing w:after="0" w:line="240" w:lineRule="auto"/>
              <w:jc w:val="both"/>
              <w:rPr>
                <w:rFonts w:eastAsia="Times New Roman"/>
                <w:color w:val="000000"/>
                <w:kern w:val="0"/>
                <w:sz w:val="20"/>
                <w:szCs w:val="20"/>
                <w:lang w:eastAsia="zh-CN"/>
                <w14:ligatures w14:val="none"/>
              </w:rPr>
            </w:pPr>
          </w:p>
          <w:p w14:paraId="1DDF6AC3" w14:textId="77777777" w:rsidR="003F5FBB" w:rsidRPr="00157259" w:rsidRDefault="003F5FBB" w:rsidP="003F5FBB">
            <w:pPr>
              <w:suppressAutoHyphens/>
              <w:snapToGrid w:val="0"/>
              <w:spacing w:after="0" w:line="276" w:lineRule="auto"/>
              <w:jc w:val="both"/>
              <w:rPr>
                <w:rFonts w:eastAsia="Calibri"/>
                <w:kern w:val="0"/>
                <w:sz w:val="22"/>
                <w:szCs w:val="22"/>
                <w:lang w:eastAsia="zh-CN"/>
                <w14:ligatures w14:val="none"/>
              </w:rPr>
            </w:pPr>
            <w:r w:rsidRPr="00157259">
              <w:rPr>
                <w:rFonts w:eastAsia="Calibri"/>
                <w:b/>
                <w:kern w:val="0"/>
                <w:sz w:val="20"/>
                <w:szCs w:val="20"/>
                <w:lang w:eastAsia="zh-CN"/>
                <w14:ligatures w14:val="none"/>
              </w:rPr>
              <w:t>2 Utilizzare una lingua straniera per i principali scopi comunicativi ed operativi</w:t>
            </w:r>
          </w:p>
          <w:p w14:paraId="1F0F73B6" w14:textId="77777777" w:rsidR="003F5FBB" w:rsidRPr="00157259" w:rsidRDefault="003F5FBB" w:rsidP="003F5FBB">
            <w:pPr>
              <w:suppressAutoHyphens/>
              <w:spacing w:after="0" w:line="240" w:lineRule="auto"/>
              <w:jc w:val="both"/>
              <w:rPr>
                <w:rFonts w:eastAsia="Times New Roman"/>
                <w:b/>
                <w:color w:val="000000"/>
                <w:kern w:val="0"/>
                <w:sz w:val="20"/>
                <w:szCs w:val="20"/>
                <w:lang w:eastAsia="zh-CN"/>
                <w14:ligatures w14:val="none"/>
              </w:rPr>
            </w:pPr>
          </w:p>
          <w:p w14:paraId="2ED6E1CA" w14:textId="77777777" w:rsidR="003F5FBB" w:rsidRPr="00157259" w:rsidRDefault="003F5FBB" w:rsidP="003F5FBB">
            <w:pPr>
              <w:suppressAutoHyphens/>
              <w:snapToGrid w:val="0"/>
              <w:spacing w:after="0" w:line="276" w:lineRule="auto"/>
              <w:jc w:val="both"/>
              <w:rPr>
                <w:rFonts w:eastAsia="Calibri"/>
                <w:kern w:val="0"/>
                <w:sz w:val="22"/>
                <w:szCs w:val="22"/>
                <w:lang w:eastAsia="zh-CN"/>
                <w14:ligatures w14:val="none"/>
              </w:rPr>
            </w:pPr>
            <w:r w:rsidRPr="00157259">
              <w:rPr>
                <w:rFonts w:eastAsia="Calibri"/>
                <w:b/>
                <w:kern w:val="0"/>
                <w:sz w:val="20"/>
                <w:szCs w:val="20"/>
                <w:lang w:eastAsia="zh-CN"/>
                <w14:ligatures w14:val="none"/>
              </w:rPr>
              <w:t>3 Utilizzare gli strumenti fondamentali per una fruizione consapevole del patrimonio artistico e letterario</w:t>
            </w:r>
          </w:p>
          <w:p w14:paraId="04A0BF9A" w14:textId="77777777" w:rsidR="003F5FBB" w:rsidRPr="00157259" w:rsidRDefault="003F5FBB" w:rsidP="003F5FBB">
            <w:pPr>
              <w:suppressAutoHyphens/>
              <w:snapToGrid w:val="0"/>
              <w:spacing w:after="0" w:line="276" w:lineRule="auto"/>
              <w:jc w:val="both"/>
              <w:rPr>
                <w:rFonts w:eastAsia="Calibri"/>
                <w:b/>
                <w:kern w:val="0"/>
                <w:sz w:val="20"/>
                <w:szCs w:val="20"/>
                <w:lang w:eastAsia="zh-CN"/>
                <w14:ligatures w14:val="none"/>
              </w:rPr>
            </w:pPr>
          </w:p>
          <w:p w14:paraId="25E339C9" w14:textId="77777777" w:rsidR="003F5FBB" w:rsidRPr="00157259" w:rsidRDefault="003F5FBB" w:rsidP="003F5FBB">
            <w:pPr>
              <w:suppressAutoHyphens/>
              <w:spacing w:after="0" w:line="240" w:lineRule="auto"/>
              <w:jc w:val="both"/>
              <w:rPr>
                <w:rFonts w:eastAsia="Times New Roman"/>
                <w:color w:val="000000"/>
                <w:kern w:val="0"/>
                <w:szCs w:val="24"/>
                <w:lang w:eastAsia="zh-CN"/>
                <w14:ligatures w14:val="none"/>
              </w:rPr>
            </w:pPr>
            <w:r w:rsidRPr="00157259">
              <w:rPr>
                <w:rFonts w:eastAsia="Times New Roman"/>
                <w:b/>
                <w:color w:val="000000"/>
                <w:kern w:val="0"/>
                <w:sz w:val="20"/>
                <w:szCs w:val="20"/>
                <w:lang w:eastAsia="zh-CN"/>
                <w14:ligatures w14:val="none"/>
              </w:rPr>
              <w:t>4 Utilizzare e produrre testi multimediali</w:t>
            </w:r>
          </w:p>
        </w:tc>
        <w:tc>
          <w:tcPr>
            <w:tcW w:w="5812" w:type="dxa"/>
            <w:tcBorders>
              <w:top w:val="single" w:sz="8" w:space="0" w:color="000000"/>
              <w:left w:val="single" w:sz="8" w:space="0" w:color="000000"/>
              <w:bottom w:val="single" w:sz="8" w:space="0" w:color="000000"/>
              <w:right w:val="single" w:sz="8" w:space="0" w:color="000000"/>
            </w:tcBorders>
          </w:tcPr>
          <w:p w14:paraId="192C8866" w14:textId="77777777" w:rsidR="003F5FBB" w:rsidRPr="00157259" w:rsidRDefault="003F5FBB" w:rsidP="003F5FBB">
            <w:pPr>
              <w:suppressAutoHyphens/>
              <w:spacing w:after="0" w:line="240" w:lineRule="auto"/>
              <w:jc w:val="both"/>
              <w:rPr>
                <w:rFonts w:eastAsia="Times New Roman"/>
                <w:color w:val="000000"/>
                <w:kern w:val="0"/>
                <w:szCs w:val="24"/>
                <w:lang w:eastAsia="zh-CN"/>
                <w14:ligatures w14:val="none"/>
              </w:rPr>
            </w:pPr>
            <w:r w:rsidRPr="00157259">
              <w:rPr>
                <w:rFonts w:eastAsia="TimesNewRomanPS-BoldMT"/>
                <w:b/>
                <w:color w:val="000000"/>
                <w:kern w:val="0"/>
                <w:sz w:val="20"/>
                <w:szCs w:val="20"/>
                <w:lang w:eastAsia="zh-CN"/>
                <w14:ligatures w14:val="none"/>
              </w:rPr>
              <w:t xml:space="preserve"> </w:t>
            </w:r>
            <w:r w:rsidRPr="00157259">
              <w:rPr>
                <w:rFonts w:eastAsia="Times New Roman"/>
                <w:b/>
                <w:color w:val="000000"/>
                <w:kern w:val="0"/>
                <w:sz w:val="20"/>
                <w:szCs w:val="20"/>
                <w:u w:val="single"/>
                <w:lang w:eastAsia="zh-CN"/>
                <w14:ligatures w14:val="none"/>
              </w:rPr>
              <w:t>RISULTATI DI APPRENDIMENTO COMUNI A TUTTI I PERCORSI LICEALI</w:t>
            </w:r>
          </w:p>
          <w:p w14:paraId="5C796341" w14:textId="77777777" w:rsidR="003F5FBB" w:rsidRPr="00157259" w:rsidRDefault="003F5FBB" w:rsidP="003F5FBB">
            <w:pPr>
              <w:suppressAutoHyphens/>
              <w:spacing w:after="0" w:line="240" w:lineRule="auto"/>
              <w:jc w:val="both"/>
              <w:rPr>
                <w:rFonts w:eastAsia="Times New Roman"/>
                <w:color w:val="000000"/>
                <w:kern w:val="0"/>
                <w:szCs w:val="24"/>
                <w:lang w:eastAsia="zh-CN"/>
                <w14:ligatures w14:val="none"/>
              </w:rPr>
            </w:pPr>
          </w:p>
          <w:p w14:paraId="37E1A947" w14:textId="77777777" w:rsidR="003F5FBB" w:rsidRPr="00157259" w:rsidRDefault="003F5FBB" w:rsidP="003F5FBB">
            <w:pPr>
              <w:suppressAutoHyphens/>
              <w:spacing w:after="0" w:line="240" w:lineRule="auto"/>
              <w:jc w:val="both"/>
              <w:rPr>
                <w:rFonts w:eastAsia="Times New Roman"/>
                <w:color w:val="000000"/>
                <w:kern w:val="0"/>
                <w:szCs w:val="24"/>
                <w:lang w:eastAsia="zh-CN"/>
                <w14:ligatures w14:val="none"/>
              </w:rPr>
            </w:pPr>
            <w:r w:rsidRPr="00157259">
              <w:rPr>
                <w:rFonts w:eastAsia="Times New Roman"/>
                <w:b/>
                <w:color w:val="000000"/>
                <w:kern w:val="0"/>
                <w:sz w:val="20"/>
                <w:szCs w:val="20"/>
                <w:lang w:eastAsia="zh-CN"/>
                <w14:ligatures w14:val="none"/>
              </w:rPr>
              <w:t>PROFILO EDUCATIVO, CULTURALE E PROFESSIONALE dei licei (</w:t>
            </w:r>
            <w:r w:rsidRPr="00157259">
              <w:rPr>
                <w:rFonts w:eastAsia="Times New Roman"/>
                <w:b/>
                <w:kern w:val="0"/>
                <w:sz w:val="20"/>
                <w:szCs w:val="20"/>
                <w:u w:val="single"/>
                <w:lang w:eastAsia="zh-CN"/>
                <w14:ligatures w14:val="none"/>
              </w:rPr>
              <w:t>Allegato A del DPR n. 89 del 15 marzo 2010)</w:t>
            </w:r>
          </w:p>
          <w:p w14:paraId="6727DB83" w14:textId="77777777" w:rsidR="003F5FBB" w:rsidRPr="00157259" w:rsidRDefault="003F5FBB" w:rsidP="003F5FBB">
            <w:pPr>
              <w:suppressAutoHyphens/>
              <w:snapToGrid w:val="0"/>
              <w:spacing w:after="0" w:line="276" w:lineRule="auto"/>
              <w:jc w:val="both"/>
              <w:rPr>
                <w:rFonts w:eastAsia="Calibri"/>
                <w:kern w:val="0"/>
                <w:sz w:val="22"/>
                <w:szCs w:val="22"/>
                <w:lang w:eastAsia="zh-CN"/>
                <w14:ligatures w14:val="none"/>
              </w:rPr>
            </w:pPr>
          </w:p>
          <w:p w14:paraId="7F1D1ECE" w14:textId="77777777" w:rsidR="003F5FBB" w:rsidRPr="00157259" w:rsidRDefault="003F5FBB" w:rsidP="003F5FBB">
            <w:pPr>
              <w:suppressAutoHyphens/>
              <w:snapToGrid w:val="0"/>
              <w:spacing w:after="0" w:line="276" w:lineRule="auto"/>
              <w:jc w:val="both"/>
              <w:rPr>
                <w:rFonts w:eastAsia="Calibri"/>
                <w:kern w:val="0"/>
                <w:sz w:val="22"/>
                <w:szCs w:val="22"/>
                <w:lang w:eastAsia="zh-CN"/>
                <w14:ligatures w14:val="none"/>
              </w:rPr>
            </w:pPr>
            <w:r w:rsidRPr="00157259">
              <w:rPr>
                <w:rFonts w:eastAsia="Calibri"/>
                <w:b/>
                <w:kern w:val="0"/>
                <w:sz w:val="20"/>
                <w:szCs w:val="20"/>
                <w:lang w:eastAsia="zh-CN"/>
                <w14:ligatures w14:val="none"/>
              </w:rPr>
              <w:t>1. Area metodologica</w:t>
            </w:r>
          </w:p>
          <w:p w14:paraId="1B33CC75"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Symbol"/>
                <w:kern w:val="0"/>
                <w:sz w:val="20"/>
                <w:szCs w:val="22"/>
                <w:lang w:eastAsia="zh-CN"/>
                <w14:ligatures w14:val="none"/>
              </w:rPr>
              <w:sym w:font="Calibri Light" w:char="F0B7"/>
            </w:r>
            <w:r w:rsidRPr="00157259">
              <w:rPr>
                <w:rFonts w:eastAsia="Symbol"/>
                <w:kern w:val="0"/>
                <w:sz w:val="20"/>
                <w:szCs w:val="22"/>
                <w:lang w:eastAsia="zh-CN"/>
                <w14:ligatures w14:val="none"/>
              </w:rPr>
              <w:sym w:font="Calibri Light" w:char="F020"/>
            </w:r>
            <w:r w:rsidRPr="00157259">
              <w:rPr>
                <w:rFonts w:eastAsia="Calibri"/>
                <w:kern w:val="0"/>
                <w:sz w:val="20"/>
                <w:szCs w:val="22"/>
                <w:lang w:eastAsia="zh-CN"/>
                <w14:ligatures w14:val="none"/>
              </w:rPr>
              <w:t>Acquisire progressivamente un metodo di studio via via</w:t>
            </w:r>
          </w:p>
          <w:p w14:paraId="2D3775A7"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più autonomo e flessibile.</w:t>
            </w:r>
          </w:p>
          <w:p w14:paraId="43A956A4"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Symbol"/>
                <w:kern w:val="0"/>
                <w:sz w:val="22"/>
                <w:szCs w:val="22"/>
                <w:lang w:eastAsia="zh-CN"/>
                <w14:ligatures w14:val="none"/>
              </w:rPr>
              <w:sym w:font="Calibri Light" w:char="F0B7"/>
            </w:r>
            <w:r w:rsidRPr="00157259">
              <w:rPr>
                <w:rFonts w:eastAsia="Symbol"/>
                <w:kern w:val="0"/>
                <w:sz w:val="22"/>
                <w:szCs w:val="22"/>
                <w:lang w:eastAsia="zh-CN"/>
                <w14:ligatures w14:val="none"/>
              </w:rPr>
              <w:sym w:font="Calibri Light" w:char="F020"/>
            </w:r>
            <w:r w:rsidRPr="00157259">
              <w:rPr>
                <w:rFonts w:eastAsia="Calibri"/>
                <w:kern w:val="0"/>
                <w:sz w:val="20"/>
                <w:szCs w:val="22"/>
                <w:lang w:eastAsia="zh-CN"/>
                <w14:ligatures w14:val="none"/>
              </w:rPr>
              <w:t>Essere consapevoli della diversità dei metodi utilizzati</w:t>
            </w:r>
          </w:p>
          <w:p w14:paraId="526DBCA6"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dai vari ambiti disciplinari.</w:t>
            </w:r>
          </w:p>
          <w:p w14:paraId="56EB1BCC"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Symbol"/>
                <w:kern w:val="0"/>
                <w:sz w:val="22"/>
                <w:szCs w:val="22"/>
                <w:lang w:eastAsia="zh-CN"/>
                <w14:ligatures w14:val="none"/>
              </w:rPr>
              <w:sym w:font="Calibri Light" w:char="F0B7"/>
            </w:r>
            <w:r w:rsidRPr="00157259">
              <w:rPr>
                <w:rFonts w:eastAsia="Symbol"/>
                <w:kern w:val="0"/>
                <w:sz w:val="22"/>
                <w:szCs w:val="22"/>
                <w:lang w:eastAsia="zh-CN"/>
                <w14:ligatures w14:val="none"/>
              </w:rPr>
              <w:sym w:font="Calibri Light" w:char="F020"/>
            </w:r>
            <w:r w:rsidRPr="00157259">
              <w:rPr>
                <w:rFonts w:eastAsia="Calibri"/>
                <w:kern w:val="0"/>
                <w:sz w:val="20"/>
                <w:szCs w:val="22"/>
                <w:lang w:eastAsia="zh-CN"/>
                <w14:ligatures w14:val="none"/>
              </w:rPr>
              <w:t>Saper compiere, sotto la guida del docente, alcune</w:t>
            </w:r>
          </w:p>
          <w:p w14:paraId="149645BE"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interconnessioni tra i contenuti delle singole discipline.</w:t>
            </w:r>
          </w:p>
          <w:p w14:paraId="63FE3B53"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b/>
                <w:kern w:val="0"/>
                <w:sz w:val="20"/>
                <w:szCs w:val="22"/>
                <w:lang w:eastAsia="zh-CN"/>
                <w14:ligatures w14:val="none"/>
              </w:rPr>
              <w:t>2. Area logico-argomentativa</w:t>
            </w:r>
          </w:p>
          <w:p w14:paraId="2B36CCED"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Symbol"/>
                <w:kern w:val="0"/>
                <w:sz w:val="20"/>
                <w:szCs w:val="22"/>
                <w:lang w:eastAsia="zh-CN"/>
                <w14:ligatures w14:val="none"/>
              </w:rPr>
              <w:sym w:font="Calibri Light" w:char="F0B7"/>
            </w:r>
            <w:r w:rsidRPr="00157259">
              <w:rPr>
                <w:rFonts w:eastAsia="Symbol"/>
                <w:kern w:val="0"/>
                <w:sz w:val="20"/>
                <w:szCs w:val="22"/>
                <w:lang w:eastAsia="zh-CN"/>
                <w14:ligatures w14:val="none"/>
              </w:rPr>
              <w:sym w:font="Calibri Light" w:char="F020"/>
            </w:r>
            <w:r w:rsidRPr="00157259">
              <w:rPr>
                <w:rFonts w:eastAsia="Calibri"/>
                <w:kern w:val="0"/>
                <w:sz w:val="20"/>
                <w:szCs w:val="22"/>
                <w:lang w:eastAsia="zh-CN"/>
                <w14:ligatures w14:val="none"/>
              </w:rPr>
              <w:t>Imparare a sostenere una propria tesi e saper ascoltare le</w:t>
            </w:r>
          </w:p>
          <w:p w14:paraId="7060578B"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argomentazioni altrui.</w:t>
            </w:r>
          </w:p>
          <w:p w14:paraId="3B0B5938"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Symbol"/>
                <w:kern w:val="0"/>
                <w:sz w:val="22"/>
                <w:szCs w:val="22"/>
                <w:lang w:eastAsia="zh-CN"/>
                <w14:ligatures w14:val="none"/>
              </w:rPr>
              <w:sym w:font="Calibri Light" w:char="F0B7"/>
            </w:r>
            <w:r w:rsidRPr="00157259">
              <w:rPr>
                <w:rFonts w:eastAsia="Symbol"/>
                <w:kern w:val="0"/>
                <w:sz w:val="22"/>
                <w:szCs w:val="22"/>
                <w:lang w:eastAsia="zh-CN"/>
                <w14:ligatures w14:val="none"/>
              </w:rPr>
              <w:sym w:font="Calibri Light" w:char="F020"/>
            </w:r>
            <w:r w:rsidRPr="00157259">
              <w:rPr>
                <w:rFonts w:eastAsia="Calibri"/>
                <w:kern w:val="0"/>
                <w:sz w:val="20"/>
                <w:szCs w:val="22"/>
                <w:lang w:eastAsia="zh-CN"/>
                <w14:ligatures w14:val="none"/>
              </w:rPr>
              <w:t>Acquisire gradualmente l’abitudine a ragionare con</w:t>
            </w:r>
          </w:p>
          <w:p w14:paraId="3D6A9E93"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rigore logico, ad identificare i problemi e a individuare</w:t>
            </w:r>
          </w:p>
          <w:p w14:paraId="3E523017"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possibili soluzioni.</w:t>
            </w:r>
          </w:p>
          <w:p w14:paraId="720BAF27"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Symbol"/>
                <w:kern w:val="0"/>
                <w:sz w:val="20"/>
                <w:szCs w:val="22"/>
                <w:lang w:eastAsia="zh-CN"/>
                <w14:ligatures w14:val="none"/>
              </w:rPr>
              <w:sym w:font="Calibri Light" w:char="F0B7"/>
            </w:r>
            <w:r w:rsidRPr="00157259">
              <w:rPr>
                <w:rFonts w:eastAsia="Symbol"/>
                <w:kern w:val="0"/>
                <w:sz w:val="20"/>
                <w:szCs w:val="22"/>
                <w:lang w:eastAsia="zh-CN"/>
                <w14:ligatures w14:val="none"/>
              </w:rPr>
              <w:sym w:font="Calibri Light" w:char="F020"/>
            </w:r>
            <w:r w:rsidRPr="00157259">
              <w:rPr>
                <w:rFonts w:eastAsia="Calibri"/>
                <w:kern w:val="0"/>
                <w:sz w:val="20"/>
                <w:szCs w:val="22"/>
                <w:lang w:eastAsia="zh-CN"/>
                <w14:ligatures w14:val="none"/>
              </w:rPr>
              <w:t>Essere in grado di leggere e interpretare i contenuti delle</w:t>
            </w:r>
          </w:p>
          <w:p w14:paraId="454B7257"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diverse forme di comunicazione.</w:t>
            </w:r>
          </w:p>
          <w:p w14:paraId="7A6E4127"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b/>
                <w:kern w:val="0"/>
                <w:sz w:val="20"/>
                <w:szCs w:val="22"/>
                <w:lang w:eastAsia="zh-CN"/>
                <w14:ligatures w14:val="none"/>
              </w:rPr>
              <w:t>3. Area linguistica e comunicativa</w:t>
            </w:r>
          </w:p>
          <w:p w14:paraId="72C6754B"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Symbol"/>
                <w:kern w:val="0"/>
                <w:sz w:val="22"/>
                <w:szCs w:val="22"/>
                <w:lang w:eastAsia="zh-CN"/>
                <w14:ligatures w14:val="none"/>
              </w:rPr>
              <w:sym w:font="Calibri Light" w:char="F0B7"/>
            </w:r>
            <w:r w:rsidRPr="00157259">
              <w:rPr>
                <w:rFonts w:eastAsia="Symbol"/>
                <w:kern w:val="0"/>
                <w:sz w:val="22"/>
                <w:szCs w:val="22"/>
                <w:lang w:eastAsia="zh-CN"/>
                <w14:ligatures w14:val="none"/>
              </w:rPr>
              <w:sym w:font="Calibri Light" w:char="F020"/>
            </w:r>
            <w:r w:rsidRPr="00157259">
              <w:rPr>
                <w:rFonts w:eastAsia="Calibri"/>
                <w:kern w:val="0"/>
                <w:sz w:val="20"/>
                <w:szCs w:val="22"/>
                <w:lang w:eastAsia="zh-CN"/>
                <w14:ligatures w14:val="none"/>
              </w:rPr>
              <w:t>Padroneggiare la lingua italiana e in particolare:</w:t>
            </w:r>
          </w:p>
          <w:p w14:paraId="428EAF77"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2"/>
                <w:szCs w:val="22"/>
                <w:lang w:eastAsia="zh-CN"/>
                <w14:ligatures w14:val="none"/>
              </w:rPr>
              <w:t xml:space="preserve">o </w:t>
            </w:r>
            <w:r w:rsidRPr="00157259">
              <w:rPr>
                <w:rFonts w:eastAsia="Calibri"/>
                <w:kern w:val="0"/>
                <w:sz w:val="20"/>
                <w:szCs w:val="22"/>
                <w:lang w:eastAsia="zh-CN"/>
                <w14:ligatures w14:val="none"/>
              </w:rPr>
              <w:t>dominare la scrittura in tutti i suoi aspetti, da</w:t>
            </w:r>
          </w:p>
          <w:p w14:paraId="76EE2D63"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quelli elementari (ortografia e morfologia) a</w:t>
            </w:r>
          </w:p>
          <w:p w14:paraId="2A5021E8"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quelli più avanzati (sintassi complessa),</w:t>
            </w:r>
          </w:p>
          <w:p w14:paraId="5F318D55"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lastRenderedPageBreak/>
              <w:t>modulando tali competenze a seconda dei</w:t>
            </w:r>
          </w:p>
          <w:p w14:paraId="0B07DDBC"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diversi contesti e scopi comunicativi;</w:t>
            </w:r>
          </w:p>
          <w:p w14:paraId="47D21F55"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2"/>
                <w:szCs w:val="22"/>
                <w:lang w:eastAsia="zh-CN"/>
                <w14:ligatures w14:val="none"/>
              </w:rPr>
              <w:t xml:space="preserve">o </w:t>
            </w:r>
            <w:r w:rsidRPr="00157259">
              <w:rPr>
                <w:rFonts w:eastAsia="Calibri"/>
                <w:kern w:val="0"/>
                <w:sz w:val="20"/>
                <w:szCs w:val="22"/>
                <w:lang w:eastAsia="zh-CN"/>
                <w14:ligatures w14:val="none"/>
              </w:rPr>
              <w:t>saper leggere e comprendere testi di diversa</w:t>
            </w:r>
          </w:p>
          <w:p w14:paraId="6308D5E5"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natura, cogliendo le implicazioni e le sfumature</w:t>
            </w:r>
          </w:p>
          <w:p w14:paraId="6502A01C"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di significato proprie di ciascuno di essi, in</w:t>
            </w:r>
          </w:p>
          <w:p w14:paraId="30C53DEC"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rapporto con le diverse tipologie;</w:t>
            </w:r>
          </w:p>
          <w:p w14:paraId="19E541DB"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2"/>
                <w:szCs w:val="22"/>
                <w:lang w:eastAsia="zh-CN"/>
                <w14:ligatures w14:val="none"/>
              </w:rPr>
              <w:t xml:space="preserve">o </w:t>
            </w:r>
            <w:r w:rsidRPr="00157259">
              <w:rPr>
                <w:rFonts w:eastAsia="Calibri"/>
                <w:kern w:val="0"/>
                <w:sz w:val="20"/>
                <w:szCs w:val="22"/>
                <w:lang w:eastAsia="zh-CN"/>
                <w14:ligatures w14:val="none"/>
              </w:rPr>
              <w:t>curare l’esposizione orale e saperla adeguare ai</w:t>
            </w:r>
          </w:p>
          <w:p w14:paraId="0B1C2E1A"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diversi contesti.</w:t>
            </w:r>
          </w:p>
          <w:p w14:paraId="5321501E"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Symbol"/>
                <w:kern w:val="0"/>
                <w:sz w:val="22"/>
                <w:szCs w:val="22"/>
                <w:lang w:eastAsia="zh-CN"/>
                <w14:ligatures w14:val="none"/>
              </w:rPr>
              <w:sym w:font="Calibri Light" w:char="F0B7"/>
            </w:r>
            <w:r w:rsidRPr="00157259">
              <w:rPr>
                <w:rFonts w:eastAsia="Symbol"/>
                <w:kern w:val="0"/>
                <w:sz w:val="22"/>
                <w:szCs w:val="22"/>
                <w:lang w:eastAsia="zh-CN"/>
                <w14:ligatures w14:val="none"/>
              </w:rPr>
              <w:sym w:font="Calibri Light" w:char="F020"/>
            </w:r>
            <w:r w:rsidRPr="00157259">
              <w:rPr>
                <w:rFonts w:eastAsia="Calibri"/>
                <w:kern w:val="0"/>
                <w:sz w:val="20"/>
                <w:szCs w:val="22"/>
                <w:lang w:eastAsia="zh-CN"/>
                <w14:ligatures w14:val="none"/>
              </w:rPr>
              <w:t>Saper riconoscere, sotto la guida dell’insegnante, i</w:t>
            </w:r>
          </w:p>
          <w:p w14:paraId="400B8356"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molteplici rapporti e stabilire raffronti tra la lingua</w:t>
            </w:r>
          </w:p>
          <w:p w14:paraId="14BA5E6D"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italiana e altre lingue moderne e antiche.</w:t>
            </w:r>
          </w:p>
          <w:p w14:paraId="4CC52974"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Symbol"/>
                <w:kern w:val="0"/>
                <w:sz w:val="22"/>
                <w:szCs w:val="22"/>
                <w:lang w:eastAsia="zh-CN"/>
                <w14:ligatures w14:val="none"/>
              </w:rPr>
              <w:sym w:font="Calibri Light" w:char="F0B7"/>
            </w:r>
            <w:r w:rsidRPr="00157259">
              <w:rPr>
                <w:rFonts w:eastAsia="Symbol"/>
                <w:kern w:val="0"/>
                <w:sz w:val="22"/>
                <w:szCs w:val="22"/>
                <w:lang w:eastAsia="zh-CN"/>
                <w14:ligatures w14:val="none"/>
              </w:rPr>
              <w:sym w:font="Calibri Light" w:char="F020"/>
            </w:r>
            <w:r w:rsidRPr="00157259">
              <w:rPr>
                <w:rFonts w:eastAsia="Calibri"/>
                <w:kern w:val="0"/>
                <w:sz w:val="20"/>
                <w:szCs w:val="22"/>
                <w:lang w:eastAsia="zh-CN"/>
                <w14:ligatures w14:val="none"/>
              </w:rPr>
              <w:t>Saper utilizzare le tecnologie dell’informazione e della</w:t>
            </w:r>
          </w:p>
          <w:p w14:paraId="42D42746"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2"/>
                <w:lang w:eastAsia="zh-CN"/>
                <w14:ligatures w14:val="none"/>
              </w:rPr>
              <w:t>comunicazione per studiare e comunicare.</w:t>
            </w:r>
          </w:p>
          <w:p w14:paraId="5FF383FE"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b/>
                <w:kern w:val="0"/>
                <w:sz w:val="20"/>
                <w:szCs w:val="22"/>
                <w:lang w:eastAsia="zh-CN"/>
                <w14:ligatures w14:val="none"/>
              </w:rPr>
              <w:t>4. Area storico umanistica</w:t>
            </w:r>
          </w:p>
          <w:p w14:paraId="1C1B7FC4"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Symbol"/>
                <w:kern w:val="0"/>
                <w:sz w:val="20"/>
                <w:szCs w:val="22"/>
                <w:lang w:eastAsia="zh-CN"/>
                <w14:ligatures w14:val="none"/>
              </w:rPr>
              <w:sym w:font="Calibri Light" w:char="F0B7"/>
            </w:r>
            <w:r w:rsidRPr="00157259">
              <w:rPr>
                <w:rFonts w:eastAsia="Symbol"/>
                <w:kern w:val="0"/>
                <w:sz w:val="20"/>
                <w:szCs w:val="22"/>
                <w:lang w:eastAsia="zh-CN"/>
                <w14:ligatures w14:val="none"/>
              </w:rPr>
              <w:sym w:font="Calibri Light" w:char="F020"/>
            </w:r>
            <w:r w:rsidRPr="00157259">
              <w:rPr>
                <w:rFonts w:eastAsia="Calibri"/>
                <w:kern w:val="0"/>
                <w:sz w:val="20"/>
                <w:szCs w:val="22"/>
                <w:lang w:eastAsia="zh-CN"/>
                <w14:ligatures w14:val="none"/>
              </w:rPr>
              <w:t>Essere consapevoli del significato culturale del</w:t>
            </w:r>
            <w:r w:rsidRPr="00157259">
              <w:rPr>
                <w:rFonts w:eastAsia="Calibri"/>
                <w:kern w:val="0"/>
                <w:sz w:val="22"/>
                <w:szCs w:val="22"/>
                <w:lang w:eastAsia="zh-CN"/>
                <w14:ligatures w14:val="none"/>
              </w:rPr>
              <w:t xml:space="preserve"> </w:t>
            </w:r>
            <w:r w:rsidRPr="00157259">
              <w:rPr>
                <w:rFonts w:eastAsia="Calibri"/>
                <w:kern w:val="0"/>
                <w:sz w:val="20"/>
                <w:szCs w:val="22"/>
                <w:lang w:eastAsia="zh-CN"/>
                <w14:ligatures w14:val="none"/>
              </w:rPr>
              <w:t>patrimonio archeologico, architettonico e artistico</w:t>
            </w:r>
            <w:r w:rsidRPr="00157259">
              <w:rPr>
                <w:rFonts w:eastAsia="Calibri"/>
                <w:kern w:val="0"/>
                <w:sz w:val="22"/>
                <w:szCs w:val="22"/>
                <w:lang w:eastAsia="zh-CN"/>
                <w14:ligatures w14:val="none"/>
              </w:rPr>
              <w:t xml:space="preserve"> </w:t>
            </w:r>
            <w:r w:rsidRPr="00157259">
              <w:rPr>
                <w:rFonts w:eastAsia="Calibri"/>
                <w:kern w:val="0"/>
                <w:sz w:val="20"/>
                <w:szCs w:val="22"/>
                <w:lang w:eastAsia="zh-CN"/>
                <w14:ligatures w14:val="none"/>
              </w:rPr>
              <w:t>italiano, della sua importanza come fondamentale risorsa</w:t>
            </w:r>
            <w:r w:rsidRPr="00157259">
              <w:rPr>
                <w:rFonts w:eastAsia="Calibri"/>
                <w:kern w:val="0"/>
                <w:sz w:val="22"/>
                <w:szCs w:val="22"/>
                <w:lang w:eastAsia="zh-CN"/>
                <w14:ligatures w14:val="none"/>
              </w:rPr>
              <w:t xml:space="preserve"> </w:t>
            </w:r>
            <w:r w:rsidRPr="00157259">
              <w:rPr>
                <w:rFonts w:eastAsia="Calibri"/>
                <w:kern w:val="0"/>
                <w:sz w:val="20"/>
                <w:szCs w:val="22"/>
                <w:lang w:eastAsia="zh-CN"/>
                <w14:ligatures w14:val="none"/>
              </w:rPr>
              <w:t>economica, della necessità di preservarlo attraverso gli</w:t>
            </w:r>
            <w:r w:rsidRPr="00157259">
              <w:rPr>
                <w:rFonts w:eastAsia="Calibri"/>
                <w:kern w:val="0"/>
                <w:sz w:val="22"/>
                <w:szCs w:val="22"/>
                <w:lang w:eastAsia="zh-CN"/>
                <w14:ligatures w14:val="none"/>
              </w:rPr>
              <w:t xml:space="preserve"> </w:t>
            </w:r>
            <w:r w:rsidRPr="00157259">
              <w:rPr>
                <w:rFonts w:eastAsia="Calibri"/>
                <w:kern w:val="0"/>
                <w:sz w:val="20"/>
                <w:szCs w:val="22"/>
                <w:lang w:eastAsia="zh-CN"/>
                <w14:ligatures w14:val="none"/>
              </w:rPr>
              <w:t>strumenti della tutela e della conservazione.</w:t>
            </w:r>
          </w:p>
          <w:p w14:paraId="66014988"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Symbol"/>
                <w:kern w:val="0"/>
                <w:sz w:val="20"/>
                <w:szCs w:val="22"/>
                <w:lang w:eastAsia="zh-CN"/>
                <w14:ligatures w14:val="none"/>
              </w:rPr>
              <w:sym w:font="Calibri Light" w:char="F0B7"/>
            </w:r>
            <w:r w:rsidRPr="00157259">
              <w:rPr>
                <w:rFonts w:eastAsia="Symbol"/>
                <w:kern w:val="0"/>
                <w:sz w:val="20"/>
                <w:szCs w:val="22"/>
                <w:lang w:eastAsia="zh-CN"/>
                <w14:ligatures w14:val="none"/>
              </w:rPr>
              <w:sym w:font="Calibri Light" w:char="F020"/>
            </w:r>
            <w:r w:rsidRPr="00157259">
              <w:rPr>
                <w:rFonts w:eastAsia="Calibri"/>
                <w:kern w:val="0"/>
                <w:sz w:val="20"/>
                <w:szCs w:val="22"/>
                <w:lang w:eastAsia="zh-CN"/>
                <w14:ligatures w14:val="none"/>
              </w:rPr>
              <w:t>Saper fruire delle espressioni creative delle arti e dei</w:t>
            </w:r>
            <w:r w:rsidRPr="00157259">
              <w:rPr>
                <w:rFonts w:eastAsia="Calibri"/>
                <w:kern w:val="0"/>
                <w:sz w:val="22"/>
                <w:szCs w:val="22"/>
                <w:lang w:eastAsia="zh-CN"/>
                <w14:ligatures w14:val="none"/>
              </w:rPr>
              <w:t xml:space="preserve"> </w:t>
            </w:r>
            <w:r w:rsidRPr="00157259">
              <w:rPr>
                <w:rFonts w:eastAsia="Calibri"/>
                <w:kern w:val="0"/>
                <w:sz w:val="20"/>
                <w:szCs w:val="22"/>
                <w:lang w:eastAsia="zh-CN"/>
                <w14:ligatures w14:val="none"/>
              </w:rPr>
              <w:t>mezzi espressivi, compresi lo spettacolo, la musica, le</w:t>
            </w:r>
            <w:r w:rsidRPr="00157259">
              <w:rPr>
                <w:rFonts w:eastAsia="Calibri"/>
                <w:kern w:val="0"/>
                <w:sz w:val="22"/>
                <w:szCs w:val="22"/>
                <w:lang w:eastAsia="zh-CN"/>
                <w14:ligatures w14:val="none"/>
              </w:rPr>
              <w:t xml:space="preserve"> </w:t>
            </w:r>
            <w:r w:rsidRPr="00157259">
              <w:rPr>
                <w:rFonts w:eastAsia="Calibri"/>
                <w:kern w:val="0"/>
                <w:sz w:val="20"/>
                <w:szCs w:val="22"/>
                <w:lang w:eastAsia="zh-CN"/>
                <w14:ligatures w14:val="none"/>
              </w:rPr>
              <w:t>arti visive.</w:t>
            </w:r>
          </w:p>
        </w:tc>
      </w:tr>
    </w:tbl>
    <w:p w14:paraId="6B1EC584" w14:textId="77777777" w:rsidR="003F5FBB" w:rsidRPr="003F5FBB" w:rsidRDefault="003F5FBB" w:rsidP="003F5FBB">
      <w:pPr>
        <w:suppressAutoHyphens/>
        <w:snapToGrid w:val="0"/>
        <w:spacing w:after="120" w:line="276" w:lineRule="auto"/>
        <w:rPr>
          <w:rFonts w:ascii="Calibri Light" w:eastAsia="Calibri" w:hAnsi="Calibri Light" w:cs="Calibri Light"/>
          <w:kern w:val="0"/>
          <w:szCs w:val="24"/>
          <w:lang w:eastAsia="zh-CN"/>
          <w14:ligatures w14:val="none"/>
        </w:rPr>
      </w:pPr>
    </w:p>
    <w:p w14:paraId="168C3DBC" w14:textId="77777777" w:rsidR="003F5FBB" w:rsidRPr="003F5FBB" w:rsidRDefault="003F5FBB" w:rsidP="0081475A">
      <w:pPr>
        <w:suppressAutoHyphens/>
        <w:snapToGrid w:val="0"/>
        <w:spacing w:after="120" w:line="360" w:lineRule="auto"/>
        <w:rPr>
          <w:rFonts w:eastAsia="Calibri"/>
          <w:b/>
          <w:bCs/>
          <w:kern w:val="0"/>
          <w:sz w:val="22"/>
          <w:szCs w:val="22"/>
          <w:lang w:eastAsia="zh-CN"/>
          <w14:ligatures w14:val="none"/>
        </w:rPr>
      </w:pPr>
      <w:r w:rsidRPr="003F5FBB">
        <w:rPr>
          <w:rFonts w:eastAsia="Calibri"/>
          <w:b/>
          <w:bCs/>
          <w:kern w:val="0"/>
          <w:sz w:val="22"/>
          <w:szCs w:val="22"/>
          <w:lang w:eastAsia="zh-CN"/>
          <w14:ligatures w14:val="none"/>
        </w:rPr>
        <w:t>ASSE CULTURALE: L’Asse storico-sociale</w:t>
      </w:r>
    </w:p>
    <w:p w14:paraId="1D29149D" w14:textId="77777777" w:rsidR="003F5FBB" w:rsidRPr="003F5FBB" w:rsidRDefault="003F5FBB" w:rsidP="0081475A">
      <w:pPr>
        <w:suppressAutoHyphens/>
        <w:snapToGrid w:val="0"/>
        <w:spacing w:after="0" w:line="360" w:lineRule="auto"/>
        <w:jc w:val="both"/>
        <w:rPr>
          <w:rFonts w:eastAsia="Calibri"/>
          <w:kern w:val="0"/>
          <w:sz w:val="22"/>
          <w:szCs w:val="22"/>
          <w:lang w:eastAsia="zh-CN"/>
          <w14:ligatures w14:val="none"/>
        </w:rPr>
      </w:pPr>
      <w:r w:rsidRPr="003F5FBB">
        <w:rPr>
          <w:rFonts w:eastAsia="Calibri"/>
          <w:kern w:val="0"/>
          <w:sz w:val="22"/>
          <w:szCs w:val="22"/>
          <w:lang w:eastAsia="zh-CN"/>
          <w14:ligatures w14:val="none"/>
        </w:rPr>
        <w:t>L’asse storico-sociale si fonda su tre ambiti di riferimento: epistemologico, didattico, formativo.</w:t>
      </w:r>
    </w:p>
    <w:p w14:paraId="4C08912B" w14:textId="77777777" w:rsidR="003F5FBB" w:rsidRPr="003F5FBB" w:rsidRDefault="003F5FBB" w:rsidP="0081475A">
      <w:pPr>
        <w:suppressAutoHyphens/>
        <w:snapToGrid w:val="0"/>
        <w:spacing w:after="0" w:line="360" w:lineRule="auto"/>
        <w:jc w:val="both"/>
        <w:rPr>
          <w:rFonts w:eastAsia="Calibri"/>
          <w:kern w:val="0"/>
          <w:sz w:val="22"/>
          <w:szCs w:val="22"/>
          <w:lang w:eastAsia="zh-CN"/>
          <w14:ligatures w14:val="none"/>
        </w:rPr>
      </w:pPr>
      <w:r w:rsidRPr="003F5FBB">
        <w:rPr>
          <w:rFonts w:eastAsia="Calibri"/>
          <w:kern w:val="0"/>
          <w:sz w:val="22"/>
          <w:szCs w:val="22"/>
          <w:lang w:eastAsia="zh-CN"/>
          <w14:ligatures w14:val="none"/>
        </w:rPr>
        <w:t>Le competenze relative all’area storica riguardano, di fatto, la capacità di percepire gli eventi storici nella loro dimensione locale, nazionale, europea e mondiale e di collocarli secondo le coordinate spazio-temporali, cogliendo nel passato le radici del presente.</w:t>
      </w:r>
    </w:p>
    <w:p w14:paraId="7FB5F90E" w14:textId="77777777" w:rsidR="003F5FBB" w:rsidRPr="003F5FBB" w:rsidRDefault="003F5FBB" w:rsidP="0081475A">
      <w:pPr>
        <w:suppressAutoHyphens/>
        <w:snapToGrid w:val="0"/>
        <w:spacing w:after="0" w:line="360" w:lineRule="auto"/>
        <w:jc w:val="both"/>
        <w:rPr>
          <w:rFonts w:eastAsia="Calibri"/>
          <w:kern w:val="0"/>
          <w:sz w:val="22"/>
          <w:szCs w:val="22"/>
          <w:lang w:eastAsia="zh-CN"/>
          <w14:ligatures w14:val="none"/>
        </w:rPr>
      </w:pPr>
      <w:r w:rsidRPr="003F5FBB">
        <w:rPr>
          <w:rFonts w:eastAsia="Calibri"/>
          <w:kern w:val="0"/>
          <w:sz w:val="22"/>
          <w:szCs w:val="22"/>
          <w:lang w:eastAsia="zh-CN"/>
          <w14:ligatures w14:val="none"/>
        </w:rPr>
        <w:t>Se sul piano epistemologico i confini tra la storia, le scienze sociali e l’economia sono distinguibili, più frequenti sono le connessioni utili alla comprensione della complessità dei fenomeni analizzati. Comprendere la continuità e la discontinuità, il cambiamento e la diversità in una dimensione diacronica attraverso il confronto fra epoche e in dimensione sincronica attraverso il confronto fra aree geografiche e culturali è il primo grande obiettivo dello studio della storia.</w:t>
      </w:r>
    </w:p>
    <w:p w14:paraId="03209782" w14:textId="77777777" w:rsidR="003F5FBB" w:rsidRPr="003F5FBB" w:rsidRDefault="003F5FBB" w:rsidP="0081475A">
      <w:pPr>
        <w:suppressAutoHyphens/>
        <w:snapToGrid w:val="0"/>
        <w:spacing w:after="0" w:line="360" w:lineRule="auto"/>
        <w:jc w:val="both"/>
        <w:rPr>
          <w:rFonts w:eastAsia="Calibri"/>
          <w:kern w:val="0"/>
          <w:sz w:val="22"/>
          <w:szCs w:val="22"/>
          <w:lang w:eastAsia="zh-CN"/>
          <w14:ligatures w14:val="none"/>
        </w:rPr>
      </w:pPr>
      <w:r w:rsidRPr="003F5FBB">
        <w:rPr>
          <w:rFonts w:eastAsia="Calibri"/>
          <w:kern w:val="0"/>
          <w:sz w:val="22"/>
          <w:szCs w:val="22"/>
          <w:lang w:eastAsia="zh-CN"/>
          <w14:ligatures w14:val="none"/>
        </w:rPr>
        <w:t>Il senso dell’appartenenza, alimentato dalla consapevolezza da parte dello studente di essere inserito in un sistema di regole fondato sulla tutela e sul riconoscimento dei diritti e dei doveri, concorre alla sua educazione alla convivenza e all’esercizio attivo della cittadinanza.</w:t>
      </w:r>
    </w:p>
    <w:p w14:paraId="14610ECD" w14:textId="77777777" w:rsidR="003F5FBB" w:rsidRPr="003F5FBB" w:rsidRDefault="003F5FBB" w:rsidP="0081475A">
      <w:pPr>
        <w:suppressAutoHyphens/>
        <w:snapToGrid w:val="0"/>
        <w:spacing w:after="0" w:line="360" w:lineRule="auto"/>
        <w:jc w:val="both"/>
        <w:rPr>
          <w:rFonts w:eastAsia="Calibri"/>
          <w:kern w:val="0"/>
          <w:sz w:val="22"/>
          <w:szCs w:val="22"/>
          <w:lang w:eastAsia="zh-CN"/>
          <w14:ligatures w14:val="none"/>
        </w:rPr>
      </w:pPr>
      <w:r w:rsidRPr="003F5FBB">
        <w:rPr>
          <w:rFonts w:eastAsia="Calibri"/>
          <w:kern w:val="0"/>
          <w:sz w:val="22"/>
          <w:szCs w:val="22"/>
          <w:lang w:eastAsia="zh-CN"/>
          <w14:ligatures w14:val="none"/>
        </w:rPr>
        <w:t xml:space="preserve"> La partecipazione responsabile – come persona e cittadino – alla vita sociale permette di ampliare i suoi orizzonti culturali nella difesa della identità personale e nella comprensione dei valori dell’inclusione e dell’integrazione.</w:t>
      </w:r>
    </w:p>
    <w:p w14:paraId="6A818745" w14:textId="77777777" w:rsidR="003F5FBB" w:rsidRPr="003F5FBB" w:rsidRDefault="003F5FBB" w:rsidP="0081475A">
      <w:pPr>
        <w:suppressAutoHyphens/>
        <w:snapToGrid w:val="0"/>
        <w:spacing w:after="0" w:line="360" w:lineRule="auto"/>
        <w:jc w:val="both"/>
        <w:rPr>
          <w:rFonts w:eastAsia="Calibri"/>
          <w:kern w:val="0"/>
          <w:sz w:val="22"/>
          <w:szCs w:val="22"/>
          <w:lang w:eastAsia="zh-CN"/>
          <w14:ligatures w14:val="none"/>
        </w:rPr>
      </w:pPr>
      <w:r w:rsidRPr="003F5FBB">
        <w:rPr>
          <w:rFonts w:eastAsia="Calibri"/>
          <w:kern w:val="0"/>
          <w:sz w:val="22"/>
          <w:szCs w:val="22"/>
          <w:lang w:eastAsia="zh-CN"/>
          <w14:ligatures w14:val="none"/>
        </w:rPr>
        <w:t>La raccomandazione del parlamento e del Consiglio europeo 18 dicembre 2006 sollecita gli Stati membri a potenziare nei giovani lo spirito di intraprendenza e di imprenditorialità. Di conseguenza, per promuovere la progettualità individuale e valorizzare le attitudini per le scelte da compiere per la vita adulta, risulta importante fornire gli strumenti per la conoscenza del tessuto sociale ed economico del territorio, delle regole del mercato del lavoro, delle possibilità di mobilità. (D.M. 22/08/07)</w:t>
      </w:r>
    </w:p>
    <w:tbl>
      <w:tblPr>
        <w:tblW w:w="9639" w:type="dxa"/>
        <w:tblInd w:w="-10" w:type="dxa"/>
        <w:tblLook w:val="04A0" w:firstRow="1" w:lastRow="0" w:firstColumn="1" w:lastColumn="0" w:noHBand="0" w:noVBand="1"/>
      </w:tblPr>
      <w:tblGrid>
        <w:gridCol w:w="3685"/>
        <w:gridCol w:w="5954"/>
      </w:tblGrid>
      <w:tr w:rsidR="003F5FBB" w:rsidRPr="003F5FBB" w14:paraId="59B57EE2" w14:textId="77777777">
        <w:trPr>
          <w:trHeight w:val="1875"/>
        </w:trPr>
        <w:tc>
          <w:tcPr>
            <w:tcW w:w="3685" w:type="dxa"/>
            <w:tcBorders>
              <w:top w:val="single" w:sz="8" w:space="0" w:color="000000"/>
              <w:left w:val="single" w:sz="8" w:space="0" w:color="000000"/>
              <w:bottom w:val="single" w:sz="8" w:space="0" w:color="000000"/>
              <w:right w:val="nil"/>
            </w:tcBorders>
          </w:tcPr>
          <w:p w14:paraId="062F46C6" w14:textId="77777777" w:rsidR="003F5FBB" w:rsidRPr="00157259" w:rsidRDefault="003F5FBB" w:rsidP="003F5FBB">
            <w:pPr>
              <w:suppressAutoHyphens/>
              <w:spacing w:after="0" w:line="240" w:lineRule="auto"/>
              <w:rPr>
                <w:rFonts w:eastAsia="Times New Roman"/>
                <w:b/>
                <w:bCs/>
                <w:color w:val="000000"/>
                <w:kern w:val="0"/>
                <w:sz w:val="20"/>
                <w:szCs w:val="20"/>
                <w:u w:val="single"/>
                <w:lang w:eastAsia="zh-CN"/>
                <w14:ligatures w14:val="none"/>
              </w:rPr>
            </w:pPr>
          </w:p>
          <w:p w14:paraId="5EBAD233" w14:textId="77777777" w:rsidR="003F5FBB" w:rsidRPr="00157259" w:rsidRDefault="003F5FBB" w:rsidP="003F5FBB">
            <w:pPr>
              <w:suppressAutoHyphens/>
              <w:spacing w:after="0" w:line="240" w:lineRule="auto"/>
              <w:rPr>
                <w:rFonts w:eastAsia="Times New Roman"/>
                <w:color w:val="000000"/>
                <w:kern w:val="0"/>
                <w:szCs w:val="24"/>
                <w:lang w:eastAsia="zh-CN"/>
                <w14:ligatures w14:val="none"/>
              </w:rPr>
            </w:pPr>
            <w:r w:rsidRPr="00157259">
              <w:rPr>
                <w:rFonts w:eastAsia="Times New Roman"/>
                <w:b/>
                <w:bCs/>
                <w:color w:val="000000"/>
                <w:kern w:val="0"/>
                <w:sz w:val="20"/>
                <w:szCs w:val="20"/>
                <w:u w:val="single"/>
                <w:lang w:eastAsia="zh-CN"/>
                <w14:ligatures w14:val="none"/>
              </w:rPr>
              <w:t xml:space="preserve">Competenze disciplinari del Biennio </w:t>
            </w:r>
          </w:p>
          <w:p w14:paraId="401ED82D" w14:textId="77777777" w:rsidR="003F5FBB" w:rsidRPr="00157259" w:rsidRDefault="003F5FBB" w:rsidP="003F5FBB">
            <w:pPr>
              <w:suppressAutoHyphens/>
              <w:spacing w:after="0" w:line="240" w:lineRule="auto"/>
              <w:rPr>
                <w:rFonts w:eastAsia="Times New Roman"/>
                <w:color w:val="000000"/>
                <w:kern w:val="0"/>
                <w:szCs w:val="24"/>
                <w:lang w:eastAsia="zh-CN"/>
                <w14:ligatures w14:val="none"/>
              </w:rPr>
            </w:pPr>
            <w:r w:rsidRPr="00157259">
              <w:rPr>
                <w:rFonts w:eastAsia="Times New Roman"/>
                <w:i/>
                <w:iCs/>
                <w:color w:val="000000"/>
                <w:kern w:val="0"/>
                <w:sz w:val="20"/>
                <w:szCs w:val="20"/>
                <w:lang w:eastAsia="zh-CN"/>
                <w14:ligatures w14:val="none"/>
              </w:rPr>
              <w:t xml:space="preserve">(Assi culturali) </w:t>
            </w:r>
            <w:r w:rsidRPr="00157259">
              <w:rPr>
                <w:rFonts w:eastAsia="Times New Roman"/>
                <w:b/>
                <w:color w:val="000000"/>
                <w:kern w:val="0"/>
                <w:sz w:val="20"/>
                <w:szCs w:val="20"/>
                <w:lang w:eastAsia="zh-CN"/>
                <w14:ligatures w14:val="none"/>
              </w:rPr>
              <w:t>DM 22/08/07</w:t>
            </w:r>
          </w:p>
          <w:p w14:paraId="7A581487" w14:textId="77777777" w:rsidR="003F5FBB" w:rsidRPr="00157259" w:rsidRDefault="003F5FBB" w:rsidP="003F5FBB">
            <w:pPr>
              <w:suppressAutoHyphens/>
              <w:spacing w:after="0" w:line="240" w:lineRule="auto"/>
              <w:rPr>
                <w:rFonts w:eastAsia="Times New Roman"/>
                <w:i/>
                <w:iCs/>
                <w:color w:val="000000"/>
                <w:kern w:val="0"/>
                <w:sz w:val="20"/>
                <w:szCs w:val="20"/>
                <w:lang w:eastAsia="zh-CN"/>
                <w14:ligatures w14:val="none"/>
              </w:rPr>
            </w:pPr>
          </w:p>
        </w:tc>
        <w:tc>
          <w:tcPr>
            <w:tcW w:w="5953" w:type="dxa"/>
            <w:tcBorders>
              <w:top w:val="single" w:sz="8" w:space="0" w:color="000000"/>
              <w:left w:val="single" w:sz="8" w:space="0" w:color="000000"/>
              <w:bottom w:val="single" w:sz="8" w:space="0" w:color="000000"/>
              <w:right w:val="single" w:sz="8" w:space="0" w:color="000000"/>
            </w:tcBorders>
          </w:tcPr>
          <w:p w14:paraId="20188B9C" w14:textId="77777777" w:rsidR="003F5FBB" w:rsidRPr="00157259" w:rsidRDefault="003F5FBB" w:rsidP="003F5FBB">
            <w:pPr>
              <w:suppressAutoHyphens/>
              <w:snapToGrid w:val="0"/>
              <w:spacing w:after="0" w:line="240" w:lineRule="auto"/>
              <w:rPr>
                <w:rFonts w:eastAsia="Times New Roman"/>
                <w:i/>
                <w:iCs/>
                <w:color w:val="000000"/>
                <w:kern w:val="0"/>
                <w:sz w:val="20"/>
                <w:szCs w:val="20"/>
                <w:lang w:eastAsia="zh-CN"/>
                <w14:ligatures w14:val="none"/>
              </w:rPr>
            </w:pPr>
          </w:p>
          <w:p w14:paraId="68B0B038" w14:textId="77777777" w:rsidR="003F5FBB" w:rsidRPr="00157259" w:rsidRDefault="003F5FBB" w:rsidP="003F5FBB">
            <w:pPr>
              <w:numPr>
                <w:ilvl w:val="0"/>
                <w:numId w:val="1"/>
              </w:numPr>
              <w:tabs>
                <w:tab w:val="left" w:pos="432"/>
              </w:tabs>
              <w:suppressAutoHyphens/>
              <w:snapToGrid w:val="0"/>
              <w:spacing w:after="0" w:line="240" w:lineRule="auto"/>
              <w:ind w:left="432"/>
              <w:jc w:val="both"/>
              <w:rPr>
                <w:rFonts w:eastAsia="Times New Roman"/>
                <w:color w:val="000000"/>
                <w:kern w:val="0"/>
                <w:szCs w:val="24"/>
                <w:lang w:eastAsia="zh-CN"/>
                <w14:ligatures w14:val="none"/>
              </w:rPr>
            </w:pPr>
            <w:r w:rsidRPr="00157259">
              <w:rPr>
                <w:rFonts w:eastAsia="Times New Roman"/>
                <w:color w:val="000000"/>
                <w:kern w:val="0"/>
                <w:sz w:val="20"/>
                <w:szCs w:val="20"/>
                <w:lang w:eastAsia="zh-CN"/>
                <w14:ligatures w14:val="none"/>
              </w:rPr>
              <w:t>Comprendere il cambiamento e la diversità dei tempi storici in una dimensione diacronica attraverso il confronto fra epoche e in una dimensione sincronica attraverso il confronto fra aree geografiche e culturali.</w:t>
            </w:r>
          </w:p>
          <w:p w14:paraId="5D65384C" w14:textId="77777777" w:rsidR="003F5FBB" w:rsidRPr="00157259" w:rsidRDefault="003F5FBB" w:rsidP="003F5FBB">
            <w:pPr>
              <w:suppressAutoHyphens/>
              <w:spacing w:after="0" w:line="240" w:lineRule="auto"/>
              <w:ind w:left="72"/>
              <w:jc w:val="both"/>
              <w:rPr>
                <w:rFonts w:eastAsia="Times New Roman"/>
                <w:color w:val="000000"/>
                <w:kern w:val="0"/>
                <w:sz w:val="20"/>
                <w:szCs w:val="20"/>
                <w:lang w:eastAsia="zh-CN"/>
                <w14:ligatures w14:val="none"/>
              </w:rPr>
            </w:pPr>
          </w:p>
          <w:p w14:paraId="0F2DA14A" w14:textId="77777777" w:rsidR="003F5FBB" w:rsidRPr="00157259" w:rsidRDefault="003F5FBB" w:rsidP="003F5FBB">
            <w:pPr>
              <w:numPr>
                <w:ilvl w:val="0"/>
                <w:numId w:val="1"/>
              </w:numPr>
              <w:suppressAutoHyphens/>
              <w:snapToGrid w:val="0"/>
              <w:spacing w:after="0" w:line="240" w:lineRule="auto"/>
              <w:ind w:left="432"/>
              <w:jc w:val="both"/>
              <w:rPr>
                <w:rFonts w:eastAsia="Times New Roman"/>
                <w:color w:val="000000"/>
                <w:kern w:val="0"/>
                <w:szCs w:val="24"/>
                <w:lang w:eastAsia="zh-CN"/>
                <w14:ligatures w14:val="none"/>
              </w:rPr>
            </w:pPr>
            <w:r w:rsidRPr="00157259">
              <w:rPr>
                <w:rFonts w:eastAsia="Times New Roman"/>
                <w:color w:val="000000"/>
                <w:kern w:val="0"/>
                <w:sz w:val="20"/>
                <w:szCs w:val="20"/>
                <w:lang w:eastAsia="zh-CN"/>
                <w14:ligatures w14:val="none"/>
              </w:rPr>
              <w:t>Collocare l’esperienza personale in un sistema di regole fondato sul reciproco riconoscimento dei diritti garantiti dalla Costituzione, a tutela della persona, della collettività e dell’ambiente.</w:t>
            </w:r>
          </w:p>
          <w:p w14:paraId="64915A04" w14:textId="77777777" w:rsidR="003F5FBB" w:rsidRPr="00157259" w:rsidRDefault="003F5FBB" w:rsidP="003F5FBB">
            <w:pPr>
              <w:suppressAutoHyphens/>
              <w:spacing w:after="0" w:line="240" w:lineRule="auto"/>
              <w:ind w:left="72"/>
              <w:jc w:val="both"/>
              <w:rPr>
                <w:rFonts w:eastAsia="Times New Roman"/>
                <w:color w:val="000000"/>
                <w:kern w:val="0"/>
                <w:sz w:val="20"/>
                <w:szCs w:val="20"/>
                <w:lang w:eastAsia="zh-CN"/>
                <w14:ligatures w14:val="none"/>
              </w:rPr>
            </w:pPr>
          </w:p>
          <w:p w14:paraId="373725E4" w14:textId="77777777" w:rsidR="003F5FBB" w:rsidRPr="00157259" w:rsidRDefault="003F5FBB" w:rsidP="003F5FBB">
            <w:pPr>
              <w:numPr>
                <w:ilvl w:val="0"/>
                <w:numId w:val="1"/>
              </w:numPr>
              <w:suppressAutoHyphens/>
              <w:snapToGrid w:val="0"/>
              <w:spacing w:after="0" w:line="240" w:lineRule="auto"/>
              <w:ind w:left="432"/>
              <w:jc w:val="both"/>
              <w:rPr>
                <w:rFonts w:eastAsia="Times New Roman"/>
                <w:color w:val="000000"/>
                <w:kern w:val="0"/>
                <w:szCs w:val="24"/>
                <w:lang w:eastAsia="zh-CN"/>
                <w14:ligatures w14:val="none"/>
              </w:rPr>
            </w:pPr>
            <w:r w:rsidRPr="00157259">
              <w:rPr>
                <w:rFonts w:eastAsia="Times New Roman"/>
                <w:color w:val="000000"/>
                <w:kern w:val="0"/>
                <w:sz w:val="20"/>
                <w:szCs w:val="20"/>
                <w:lang w:eastAsia="zh-CN"/>
                <w14:ligatures w14:val="none"/>
              </w:rPr>
              <w:t>Riconoscere le caratteristiche essenziali del sistema socio economico per orientarsi nel tessuto produttivo del proprio territorio.</w:t>
            </w:r>
          </w:p>
        </w:tc>
      </w:tr>
    </w:tbl>
    <w:p w14:paraId="22D182E3" w14:textId="77777777" w:rsidR="003F5FBB" w:rsidRDefault="003F5FBB" w:rsidP="003F5FBB">
      <w:pPr>
        <w:suppressAutoHyphens/>
        <w:snapToGrid w:val="0"/>
        <w:spacing w:after="120" w:line="276" w:lineRule="auto"/>
        <w:rPr>
          <w:rFonts w:ascii="Calibri Light" w:eastAsia="Calibri" w:hAnsi="Calibri Light" w:cs="Calibri Light"/>
          <w:kern w:val="0"/>
          <w:sz w:val="20"/>
          <w:szCs w:val="20"/>
          <w:lang w:eastAsia="zh-CN"/>
          <w14:ligatures w14:val="none"/>
        </w:rPr>
      </w:pPr>
    </w:p>
    <w:p w14:paraId="78D2ACE1" w14:textId="77777777" w:rsidR="00157259" w:rsidRPr="003F5FBB" w:rsidRDefault="00157259" w:rsidP="003F5FBB">
      <w:pPr>
        <w:suppressAutoHyphens/>
        <w:snapToGrid w:val="0"/>
        <w:spacing w:after="120" w:line="276" w:lineRule="auto"/>
        <w:rPr>
          <w:rFonts w:ascii="Calibri Light" w:eastAsia="Calibri" w:hAnsi="Calibri Light" w:cs="Calibri Light"/>
          <w:kern w:val="0"/>
          <w:sz w:val="20"/>
          <w:szCs w:val="20"/>
          <w:lang w:eastAsia="zh-CN"/>
          <w14:ligatures w14:val="none"/>
        </w:rPr>
      </w:pPr>
    </w:p>
    <w:p w14:paraId="5A970FB0" w14:textId="0036344B" w:rsidR="003F5FBB" w:rsidRPr="00157259" w:rsidRDefault="00157259" w:rsidP="003F5FBB">
      <w:pPr>
        <w:suppressAutoHyphens/>
        <w:spacing w:after="0" w:line="240" w:lineRule="auto"/>
        <w:rPr>
          <w:rFonts w:eastAsia="Calibri"/>
          <w:kern w:val="0"/>
          <w:sz w:val="22"/>
          <w:szCs w:val="22"/>
          <w:lang w:eastAsia="zh-CN"/>
          <w14:ligatures w14:val="none"/>
        </w:rPr>
      </w:pPr>
      <w:r w:rsidRPr="00157259">
        <w:rPr>
          <w:rFonts w:eastAsia="Calibri"/>
          <w:kern w:val="0"/>
          <w:sz w:val="22"/>
          <w:szCs w:val="22"/>
          <w:lang w:eastAsia="zh-CN"/>
          <w14:ligatures w14:val="none"/>
        </w:rPr>
        <w:t>COMPETENZE TRASVERSALI DI CITTADINANZA (DM N. 139 DEL 22/08/07 ALLEGATO 2) E CONTRIBUTI DELLE SINGOLE DISCIPLINE</w:t>
      </w:r>
    </w:p>
    <w:p w14:paraId="7041A8E1" w14:textId="77777777" w:rsidR="003F5FBB" w:rsidRPr="00157259" w:rsidRDefault="003F5FBB" w:rsidP="003F5FBB">
      <w:pPr>
        <w:suppressAutoHyphens/>
        <w:snapToGrid w:val="0"/>
        <w:spacing w:after="200" w:line="276" w:lineRule="auto"/>
        <w:rPr>
          <w:rFonts w:eastAsia="Calibri"/>
          <w:kern w:val="0"/>
          <w:sz w:val="22"/>
          <w:szCs w:val="22"/>
          <w:lang w:eastAsia="zh-CN"/>
          <w14:ligatures w14:val="none"/>
        </w:rPr>
      </w:pPr>
    </w:p>
    <w:tbl>
      <w:tblPr>
        <w:tblW w:w="10061" w:type="dxa"/>
        <w:tblInd w:w="-30" w:type="dxa"/>
        <w:tblLook w:val="04A0" w:firstRow="1" w:lastRow="0" w:firstColumn="1" w:lastColumn="0" w:noHBand="0" w:noVBand="1"/>
      </w:tblPr>
      <w:tblGrid>
        <w:gridCol w:w="2039"/>
        <w:gridCol w:w="8022"/>
      </w:tblGrid>
      <w:tr w:rsidR="003F5FBB" w:rsidRPr="003F5FBB" w14:paraId="66FB88AF" w14:textId="77777777">
        <w:tc>
          <w:tcPr>
            <w:tcW w:w="1867" w:type="dxa"/>
            <w:tcBorders>
              <w:top w:val="single" w:sz="4" w:space="0" w:color="000000"/>
              <w:left w:val="single" w:sz="4" w:space="0" w:color="000000"/>
              <w:bottom w:val="single" w:sz="4" w:space="0" w:color="000000"/>
              <w:right w:val="nil"/>
            </w:tcBorders>
            <w:hideMark/>
          </w:tcPr>
          <w:p w14:paraId="21F8A6B1"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COMPETENZA</w:t>
            </w:r>
          </w:p>
        </w:tc>
        <w:tc>
          <w:tcPr>
            <w:tcW w:w="8193" w:type="dxa"/>
            <w:tcBorders>
              <w:top w:val="single" w:sz="4" w:space="0" w:color="000000"/>
              <w:left w:val="single" w:sz="4" w:space="0" w:color="000000"/>
              <w:bottom w:val="single" w:sz="4" w:space="0" w:color="000000"/>
              <w:right w:val="single" w:sz="4" w:space="0" w:color="000000"/>
            </w:tcBorders>
            <w:hideMark/>
          </w:tcPr>
          <w:p w14:paraId="5B1F9DF4"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b/>
                <w:kern w:val="0"/>
                <w:sz w:val="20"/>
                <w:szCs w:val="20"/>
                <w:lang w:eastAsia="zh-CN"/>
                <w14:ligatures w14:val="none"/>
              </w:rPr>
              <w:t>POSSIBILI CONTRIBUTI DELLA GEOSTORIA IN TERMINI DI ABILITÀ</w:t>
            </w:r>
          </w:p>
        </w:tc>
      </w:tr>
      <w:tr w:rsidR="003F5FBB" w:rsidRPr="003F5FBB" w14:paraId="5007C4BC" w14:textId="77777777">
        <w:tc>
          <w:tcPr>
            <w:tcW w:w="1867" w:type="dxa"/>
            <w:tcBorders>
              <w:top w:val="single" w:sz="4" w:space="0" w:color="000000"/>
              <w:left w:val="single" w:sz="4" w:space="0" w:color="000000"/>
              <w:bottom w:val="single" w:sz="4" w:space="0" w:color="000000"/>
              <w:right w:val="nil"/>
            </w:tcBorders>
            <w:hideMark/>
          </w:tcPr>
          <w:p w14:paraId="5AB782C1"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IMPARARE AD</w:t>
            </w:r>
          </w:p>
          <w:p w14:paraId="4D201681"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IMPARARE</w:t>
            </w:r>
          </w:p>
        </w:tc>
        <w:tc>
          <w:tcPr>
            <w:tcW w:w="8193" w:type="dxa"/>
            <w:tcBorders>
              <w:top w:val="single" w:sz="4" w:space="0" w:color="000000"/>
              <w:left w:val="single" w:sz="4" w:space="0" w:color="000000"/>
              <w:bottom w:val="single" w:sz="4" w:space="0" w:color="000000"/>
              <w:right w:val="single" w:sz="4" w:space="0" w:color="000000"/>
            </w:tcBorders>
            <w:hideMark/>
          </w:tcPr>
          <w:p w14:paraId="630C3E62" w14:textId="77777777" w:rsidR="003F5FBB" w:rsidRPr="00157259" w:rsidRDefault="003F5FBB" w:rsidP="003F5FBB">
            <w:pPr>
              <w:suppressAutoHyphens/>
              <w:snapToGrid w:val="0"/>
              <w:spacing w:after="0" w:line="276" w:lineRule="auto"/>
              <w:jc w:val="both"/>
              <w:rPr>
                <w:rFonts w:eastAsia="Calibri"/>
                <w:kern w:val="0"/>
                <w:sz w:val="22"/>
                <w:szCs w:val="22"/>
                <w:lang w:eastAsia="zh-CN"/>
                <w14:ligatures w14:val="none"/>
              </w:rPr>
            </w:pPr>
            <w:r w:rsidRPr="00157259">
              <w:rPr>
                <w:rFonts w:eastAsia="Calibri"/>
                <w:kern w:val="0"/>
                <w:sz w:val="20"/>
                <w:szCs w:val="20"/>
                <w:lang w:eastAsia="zh-CN"/>
                <w14:ligatures w14:val="none"/>
              </w:rPr>
              <w:t>Usare in modo consapevole ragionato ed efficace il dizionario della lingua italiana per acquisire il lessico specifico</w:t>
            </w:r>
          </w:p>
          <w:p w14:paraId="67C2288A" w14:textId="77777777" w:rsidR="003F5FBB" w:rsidRPr="00157259" w:rsidRDefault="003F5FBB" w:rsidP="003F5FBB">
            <w:pPr>
              <w:suppressAutoHyphens/>
              <w:snapToGrid w:val="0"/>
              <w:spacing w:after="0" w:line="276" w:lineRule="auto"/>
              <w:jc w:val="both"/>
              <w:rPr>
                <w:rFonts w:eastAsia="Calibri"/>
                <w:kern w:val="0"/>
                <w:sz w:val="22"/>
                <w:szCs w:val="22"/>
                <w:lang w:eastAsia="zh-CN"/>
                <w14:ligatures w14:val="none"/>
              </w:rPr>
            </w:pPr>
            <w:r w:rsidRPr="00157259">
              <w:rPr>
                <w:rFonts w:eastAsia="Calibri"/>
                <w:kern w:val="0"/>
                <w:sz w:val="20"/>
                <w:szCs w:val="20"/>
                <w:lang w:eastAsia="zh-CN"/>
                <w14:ligatures w14:val="none"/>
              </w:rPr>
              <w:t>Utilizzare strumenti della geografia per imparare a comprendere i processi storici.</w:t>
            </w:r>
          </w:p>
          <w:p w14:paraId="1E9A2867" w14:textId="77777777" w:rsidR="003F5FBB" w:rsidRPr="00157259" w:rsidRDefault="003F5FBB" w:rsidP="003F5FBB">
            <w:pPr>
              <w:suppressAutoHyphens/>
              <w:snapToGrid w:val="0"/>
              <w:spacing w:after="0" w:line="276" w:lineRule="auto"/>
              <w:jc w:val="both"/>
              <w:rPr>
                <w:rFonts w:eastAsia="Calibri"/>
                <w:kern w:val="0"/>
                <w:sz w:val="22"/>
                <w:szCs w:val="22"/>
                <w:lang w:eastAsia="zh-CN"/>
                <w14:ligatures w14:val="none"/>
              </w:rPr>
            </w:pPr>
            <w:r w:rsidRPr="00157259">
              <w:rPr>
                <w:rFonts w:eastAsia="Calibri"/>
                <w:kern w:val="0"/>
                <w:sz w:val="20"/>
                <w:szCs w:val="20"/>
                <w:lang w:eastAsia="zh-CN"/>
                <w14:ligatures w14:val="none"/>
              </w:rPr>
              <w:t>Utilizzare la cronologia e le informazioni acquisite per la corretta periodizzazione;</w:t>
            </w:r>
          </w:p>
          <w:p w14:paraId="1B0CAAF9" w14:textId="77777777" w:rsidR="003F5FBB" w:rsidRPr="00157259" w:rsidRDefault="003F5FBB" w:rsidP="003F5FBB">
            <w:pPr>
              <w:suppressAutoHyphens/>
              <w:snapToGrid w:val="0"/>
              <w:spacing w:after="0" w:line="276" w:lineRule="auto"/>
              <w:jc w:val="both"/>
              <w:rPr>
                <w:rFonts w:eastAsia="Calibri"/>
                <w:kern w:val="0"/>
                <w:sz w:val="22"/>
                <w:szCs w:val="22"/>
                <w:lang w:eastAsia="zh-CN"/>
                <w14:ligatures w14:val="none"/>
              </w:rPr>
            </w:pPr>
            <w:r w:rsidRPr="00157259">
              <w:rPr>
                <w:rFonts w:eastAsia="Calibri"/>
                <w:kern w:val="0"/>
                <w:sz w:val="20"/>
                <w:szCs w:val="20"/>
                <w:lang w:eastAsia="zh-CN"/>
                <w14:ligatures w14:val="none"/>
              </w:rPr>
              <w:t>Usare regolarmente la lettura selettiva per consultare indici, tabelle, glossari, ecc.</w:t>
            </w:r>
          </w:p>
        </w:tc>
      </w:tr>
      <w:tr w:rsidR="003F5FBB" w:rsidRPr="003F5FBB" w14:paraId="4AA299EA" w14:textId="77777777">
        <w:tc>
          <w:tcPr>
            <w:tcW w:w="1867" w:type="dxa"/>
            <w:tcBorders>
              <w:top w:val="single" w:sz="4" w:space="0" w:color="000000"/>
              <w:left w:val="single" w:sz="4" w:space="0" w:color="000000"/>
              <w:bottom w:val="single" w:sz="4" w:space="0" w:color="000000"/>
              <w:right w:val="nil"/>
            </w:tcBorders>
            <w:hideMark/>
          </w:tcPr>
          <w:p w14:paraId="55133590"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PROGETTARE</w:t>
            </w:r>
          </w:p>
        </w:tc>
        <w:tc>
          <w:tcPr>
            <w:tcW w:w="8193" w:type="dxa"/>
            <w:tcBorders>
              <w:top w:val="single" w:sz="4" w:space="0" w:color="000000"/>
              <w:left w:val="single" w:sz="4" w:space="0" w:color="000000"/>
              <w:bottom w:val="single" w:sz="4" w:space="0" w:color="000000"/>
              <w:right w:val="single" w:sz="4" w:space="0" w:color="000000"/>
            </w:tcBorders>
            <w:hideMark/>
          </w:tcPr>
          <w:p w14:paraId="5CFACA46"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it-IT"/>
                <w14:ligatures w14:val="none"/>
              </w:rPr>
              <w:t>Progettare e produrre percorsi disciplinari e interdisciplinari.</w:t>
            </w:r>
          </w:p>
          <w:p w14:paraId="1C2ECE07"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it-IT"/>
                <w14:ligatures w14:val="none"/>
              </w:rPr>
              <w:t>Progettare attività di ricerca storica locale</w:t>
            </w:r>
          </w:p>
        </w:tc>
      </w:tr>
      <w:tr w:rsidR="003F5FBB" w:rsidRPr="003F5FBB" w14:paraId="0D388AF9" w14:textId="77777777">
        <w:tc>
          <w:tcPr>
            <w:tcW w:w="1867" w:type="dxa"/>
            <w:tcBorders>
              <w:top w:val="single" w:sz="4" w:space="0" w:color="000000"/>
              <w:left w:val="single" w:sz="4" w:space="0" w:color="000000"/>
              <w:bottom w:val="single" w:sz="4" w:space="0" w:color="000000"/>
              <w:right w:val="nil"/>
            </w:tcBorders>
            <w:hideMark/>
          </w:tcPr>
          <w:p w14:paraId="5AF788C3"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COMUNICARE</w:t>
            </w:r>
          </w:p>
        </w:tc>
        <w:tc>
          <w:tcPr>
            <w:tcW w:w="8193" w:type="dxa"/>
            <w:tcBorders>
              <w:top w:val="single" w:sz="4" w:space="0" w:color="000000"/>
              <w:left w:val="single" w:sz="4" w:space="0" w:color="000000"/>
              <w:bottom w:val="single" w:sz="4" w:space="0" w:color="000000"/>
              <w:right w:val="single" w:sz="4" w:space="0" w:color="000000"/>
            </w:tcBorders>
            <w:hideMark/>
          </w:tcPr>
          <w:p w14:paraId="65468A1D"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 xml:space="preserve">Usare in modo consapevole il lessico specifico </w:t>
            </w:r>
          </w:p>
          <w:p w14:paraId="5E2D5C3D"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Orientarsi e comunicare in un mondo globalizzato</w:t>
            </w:r>
          </w:p>
        </w:tc>
      </w:tr>
      <w:tr w:rsidR="003F5FBB" w:rsidRPr="003F5FBB" w14:paraId="043115D8" w14:textId="77777777">
        <w:trPr>
          <w:trHeight w:val="64"/>
        </w:trPr>
        <w:tc>
          <w:tcPr>
            <w:tcW w:w="1867" w:type="dxa"/>
            <w:tcBorders>
              <w:top w:val="single" w:sz="4" w:space="0" w:color="000000"/>
              <w:left w:val="single" w:sz="4" w:space="0" w:color="000000"/>
              <w:bottom w:val="single" w:sz="4" w:space="0" w:color="000000"/>
              <w:right w:val="nil"/>
            </w:tcBorders>
            <w:hideMark/>
          </w:tcPr>
          <w:p w14:paraId="4D381AC5"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COLLABORARE E</w:t>
            </w:r>
          </w:p>
          <w:p w14:paraId="7C67C6C3"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PARTECIPARE</w:t>
            </w:r>
          </w:p>
        </w:tc>
        <w:tc>
          <w:tcPr>
            <w:tcW w:w="8193" w:type="dxa"/>
            <w:tcBorders>
              <w:top w:val="single" w:sz="4" w:space="0" w:color="000000"/>
              <w:left w:val="single" w:sz="4" w:space="0" w:color="000000"/>
              <w:bottom w:val="single" w:sz="4" w:space="0" w:color="000000"/>
              <w:right w:val="single" w:sz="4" w:space="0" w:color="000000"/>
            </w:tcBorders>
            <w:hideMark/>
          </w:tcPr>
          <w:p w14:paraId="344126D2"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 xml:space="preserve">Utilizzare la lingua nella situazione </w:t>
            </w:r>
          </w:p>
          <w:p w14:paraId="427B030E"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Capire e rispettare le diversità culturali nel contesto sia nazionale che globale.</w:t>
            </w:r>
          </w:p>
        </w:tc>
      </w:tr>
      <w:tr w:rsidR="003F5FBB" w:rsidRPr="003F5FBB" w14:paraId="25A5BF8A" w14:textId="77777777">
        <w:trPr>
          <w:trHeight w:val="755"/>
        </w:trPr>
        <w:tc>
          <w:tcPr>
            <w:tcW w:w="1867" w:type="dxa"/>
            <w:tcBorders>
              <w:top w:val="single" w:sz="4" w:space="0" w:color="000000"/>
              <w:left w:val="single" w:sz="4" w:space="0" w:color="000000"/>
              <w:bottom w:val="single" w:sz="4" w:space="0" w:color="000000"/>
              <w:right w:val="nil"/>
            </w:tcBorders>
            <w:hideMark/>
          </w:tcPr>
          <w:p w14:paraId="6A1FA634"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AGIRE IN MODO</w:t>
            </w:r>
          </w:p>
          <w:p w14:paraId="5B381592"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AUTONOMO E</w:t>
            </w:r>
          </w:p>
          <w:p w14:paraId="11A06579"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RESPONSABILE</w:t>
            </w:r>
          </w:p>
        </w:tc>
        <w:tc>
          <w:tcPr>
            <w:tcW w:w="8193" w:type="dxa"/>
            <w:tcBorders>
              <w:top w:val="single" w:sz="4" w:space="0" w:color="000000"/>
              <w:left w:val="single" w:sz="4" w:space="0" w:color="000000"/>
              <w:bottom w:val="single" w:sz="4" w:space="0" w:color="000000"/>
              <w:right w:val="single" w:sz="4" w:space="0" w:color="000000"/>
            </w:tcBorders>
            <w:hideMark/>
          </w:tcPr>
          <w:p w14:paraId="516187DB"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Essere in grado di capire le trasformazioni avvenute in campo storico e geografico per comprendere il presente e saper sostenere e difendere le proprie convinzioni anche in ambito minoritario.</w:t>
            </w:r>
          </w:p>
        </w:tc>
      </w:tr>
      <w:tr w:rsidR="003F5FBB" w:rsidRPr="003F5FBB" w14:paraId="4167E4FD" w14:textId="77777777">
        <w:trPr>
          <w:trHeight w:val="653"/>
        </w:trPr>
        <w:tc>
          <w:tcPr>
            <w:tcW w:w="1867" w:type="dxa"/>
            <w:tcBorders>
              <w:top w:val="single" w:sz="4" w:space="0" w:color="000000"/>
              <w:left w:val="single" w:sz="4" w:space="0" w:color="000000"/>
              <w:bottom w:val="single" w:sz="4" w:space="0" w:color="000000"/>
              <w:right w:val="nil"/>
            </w:tcBorders>
            <w:hideMark/>
          </w:tcPr>
          <w:p w14:paraId="62B1E8F2"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RISOLVERE PROBLEMI</w:t>
            </w:r>
          </w:p>
        </w:tc>
        <w:tc>
          <w:tcPr>
            <w:tcW w:w="8193" w:type="dxa"/>
            <w:tcBorders>
              <w:top w:val="single" w:sz="4" w:space="0" w:color="000000"/>
              <w:left w:val="single" w:sz="4" w:space="0" w:color="000000"/>
              <w:bottom w:val="single" w:sz="4" w:space="0" w:color="000000"/>
              <w:right w:val="single" w:sz="4" w:space="0" w:color="000000"/>
            </w:tcBorders>
          </w:tcPr>
          <w:p w14:paraId="5E42879F"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Sapersi orientare autonomamente nella propria realtà locale a livello spaziale e nelle istituzioni amministrative locali</w:t>
            </w:r>
          </w:p>
          <w:p w14:paraId="3959B455" w14:textId="77777777" w:rsidR="003F5FBB" w:rsidRPr="00157259" w:rsidRDefault="003F5FBB" w:rsidP="003F5FBB">
            <w:pPr>
              <w:suppressAutoHyphens/>
              <w:snapToGrid w:val="0"/>
              <w:spacing w:after="0" w:line="276" w:lineRule="auto"/>
              <w:rPr>
                <w:rFonts w:eastAsia="Calibri"/>
                <w:kern w:val="0"/>
                <w:sz w:val="20"/>
                <w:szCs w:val="20"/>
                <w:lang w:eastAsia="zh-CN"/>
                <w14:ligatures w14:val="none"/>
              </w:rPr>
            </w:pPr>
          </w:p>
        </w:tc>
      </w:tr>
      <w:tr w:rsidR="003F5FBB" w:rsidRPr="003F5FBB" w14:paraId="24B660ED" w14:textId="77777777">
        <w:tc>
          <w:tcPr>
            <w:tcW w:w="1867" w:type="dxa"/>
            <w:tcBorders>
              <w:top w:val="single" w:sz="4" w:space="0" w:color="000000"/>
              <w:left w:val="single" w:sz="4" w:space="0" w:color="000000"/>
              <w:bottom w:val="single" w:sz="4" w:space="0" w:color="000000"/>
              <w:right w:val="nil"/>
            </w:tcBorders>
            <w:hideMark/>
          </w:tcPr>
          <w:p w14:paraId="49C89C05"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INDIVIDUARE</w:t>
            </w:r>
          </w:p>
          <w:p w14:paraId="30164B0D"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COLLEGAMENTI E</w:t>
            </w:r>
          </w:p>
          <w:p w14:paraId="624A0664"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RELAZIONI</w:t>
            </w:r>
          </w:p>
        </w:tc>
        <w:tc>
          <w:tcPr>
            <w:tcW w:w="8193" w:type="dxa"/>
            <w:tcBorders>
              <w:top w:val="single" w:sz="4" w:space="0" w:color="000000"/>
              <w:left w:val="single" w:sz="4" w:space="0" w:color="000000"/>
              <w:bottom w:val="single" w:sz="4" w:space="0" w:color="000000"/>
              <w:right w:val="single" w:sz="4" w:space="0" w:color="000000"/>
            </w:tcBorders>
            <w:hideMark/>
          </w:tcPr>
          <w:p w14:paraId="4CE40DE8"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Operare confronti a livello diacronico e sincronico fra civiltà diverse in relazioni ad aspetti maggiormente significativi</w:t>
            </w:r>
          </w:p>
          <w:p w14:paraId="63F6667B"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 xml:space="preserve">Istituire un primo confronto tra le istituzioni politiche della civiltà classica e quelle attuali </w:t>
            </w:r>
          </w:p>
          <w:p w14:paraId="7EC6576B"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 xml:space="preserve">Cogliere le relazioni tra le condizioni ambientali, le caratteristiche socio-economiche e culturali, gli assetti demografici del territorio. </w:t>
            </w:r>
          </w:p>
          <w:p w14:paraId="1A14A2CD"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Individuare somiglianze o differenze tra fatti, fenomeni, situazioni, società, idee e rappresentarle in tabelle</w:t>
            </w:r>
          </w:p>
        </w:tc>
      </w:tr>
      <w:tr w:rsidR="003F5FBB" w:rsidRPr="003F5FBB" w14:paraId="4D48CEB7" w14:textId="77777777">
        <w:tc>
          <w:tcPr>
            <w:tcW w:w="1867" w:type="dxa"/>
            <w:tcBorders>
              <w:top w:val="single" w:sz="4" w:space="0" w:color="000000"/>
              <w:left w:val="single" w:sz="4" w:space="0" w:color="000000"/>
              <w:bottom w:val="single" w:sz="4" w:space="0" w:color="000000"/>
              <w:right w:val="nil"/>
            </w:tcBorders>
          </w:tcPr>
          <w:p w14:paraId="03B11E65" w14:textId="77777777" w:rsidR="003F5FBB" w:rsidRPr="00157259" w:rsidRDefault="003F5FBB" w:rsidP="003F5FBB">
            <w:pPr>
              <w:suppressAutoHyphens/>
              <w:snapToGrid w:val="0"/>
              <w:spacing w:after="0" w:line="276" w:lineRule="auto"/>
              <w:jc w:val="center"/>
              <w:rPr>
                <w:rFonts w:eastAsia="Calibri"/>
                <w:b/>
                <w:kern w:val="0"/>
                <w:sz w:val="20"/>
                <w:szCs w:val="20"/>
                <w:lang w:eastAsia="it-IT"/>
                <w14:ligatures w14:val="none"/>
              </w:rPr>
            </w:pPr>
          </w:p>
          <w:p w14:paraId="3CE7C84E"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ACQUISIRE ED</w:t>
            </w:r>
          </w:p>
          <w:p w14:paraId="22FC3A58"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INTERPRETARE</w:t>
            </w:r>
          </w:p>
          <w:p w14:paraId="41570BEC" w14:textId="77777777" w:rsidR="003F5FBB" w:rsidRPr="00157259" w:rsidRDefault="003F5FBB" w:rsidP="003F5FBB">
            <w:pPr>
              <w:suppressAutoHyphens/>
              <w:snapToGrid w:val="0"/>
              <w:spacing w:after="0" w:line="276" w:lineRule="auto"/>
              <w:jc w:val="center"/>
              <w:rPr>
                <w:rFonts w:eastAsia="Calibri"/>
                <w:kern w:val="0"/>
                <w:sz w:val="22"/>
                <w:szCs w:val="22"/>
                <w:lang w:eastAsia="zh-CN"/>
                <w14:ligatures w14:val="none"/>
              </w:rPr>
            </w:pPr>
            <w:r w:rsidRPr="00157259">
              <w:rPr>
                <w:rFonts w:eastAsia="Calibri"/>
                <w:b/>
                <w:kern w:val="0"/>
                <w:sz w:val="20"/>
                <w:szCs w:val="20"/>
                <w:lang w:eastAsia="it-IT"/>
                <w14:ligatures w14:val="none"/>
              </w:rPr>
              <w:t>L’INFORMAZIONE</w:t>
            </w:r>
          </w:p>
        </w:tc>
        <w:tc>
          <w:tcPr>
            <w:tcW w:w="8193" w:type="dxa"/>
            <w:tcBorders>
              <w:top w:val="single" w:sz="4" w:space="0" w:color="000000"/>
              <w:left w:val="single" w:sz="4" w:space="0" w:color="000000"/>
              <w:bottom w:val="single" w:sz="4" w:space="0" w:color="000000"/>
              <w:right w:val="single" w:sz="4" w:space="0" w:color="000000"/>
            </w:tcBorders>
            <w:hideMark/>
          </w:tcPr>
          <w:p w14:paraId="4371414A"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Acquisire il senso del tempo e dello spazio per interpretare le relazioni che intercorrono tra fenomeni storici, i tempi e gli spazi.</w:t>
            </w:r>
          </w:p>
          <w:p w14:paraId="6AE28494"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Identificare i diversi modelli istituzionali e di organizzazione sociale e le principali relazioni tra persona – famiglia – società – Stato</w:t>
            </w:r>
          </w:p>
          <w:p w14:paraId="0F0513A9"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Usare regolarmente la lettura selettiva per consultare indici, tabelle, glossari, ecc.</w:t>
            </w:r>
          </w:p>
          <w:p w14:paraId="50CFF177"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Conoscere e effettuare primi tentativi di interpretazione della realtà attuale</w:t>
            </w:r>
          </w:p>
          <w:p w14:paraId="546F4F7A" w14:textId="77777777" w:rsidR="003F5FBB" w:rsidRPr="00157259" w:rsidRDefault="003F5FBB" w:rsidP="003F5FBB">
            <w:pPr>
              <w:suppressAutoHyphens/>
              <w:snapToGrid w:val="0"/>
              <w:spacing w:after="0" w:line="276" w:lineRule="auto"/>
              <w:rPr>
                <w:rFonts w:eastAsia="Calibri"/>
                <w:kern w:val="0"/>
                <w:sz w:val="22"/>
                <w:szCs w:val="22"/>
                <w:lang w:eastAsia="zh-CN"/>
                <w14:ligatures w14:val="none"/>
              </w:rPr>
            </w:pPr>
            <w:r w:rsidRPr="00157259">
              <w:rPr>
                <w:rFonts w:eastAsia="Calibri"/>
                <w:kern w:val="0"/>
                <w:sz w:val="20"/>
                <w:szCs w:val="20"/>
                <w:lang w:eastAsia="zh-CN"/>
                <w14:ligatures w14:val="none"/>
              </w:rPr>
              <w:t>attraverso la lettura del giornale</w:t>
            </w:r>
          </w:p>
        </w:tc>
      </w:tr>
    </w:tbl>
    <w:p w14:paraId="7D2F22AF" w14:textId="77777777" w:rsidR="003F5FBB" w:rsidRDefault="003F5FBB"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44FD9A73" w14:textId="77777777" w:rsidR="00157259" w:rsidRPr="00DC270B" w:rsidRDefault="00157259"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4817113B" w14:textId="77777777" w:rsidR="00DC270B" w:rsidRPr="00DC270B" w:rsidRDefault="00DC270B" w:rsidP="00DC270B">
      <w:pPr>
        <w:suppressAutoHyphens/>
        <w:snapToGrid w:val="0"/>
        <w:spacing w:after="200" w:line="276" w:lineRule="auto"/>
        <w:jc w:val="both"/>
        <w:rPr>
          <w:rFonts w:eastAsia="Calibri"/>
          <w:b/>
          <w:kern w:val="0"/>
          <w:sz w:val="22"/>
          <w:szCs w:val="22"/>
          <w:lang w:eastAsia="zh-CN"/>
          <w14:ligatures w14:val="none"/>
        </w:rPr>
      </w:pPr>
      <w:r w:rsidRPr="00DC270B">
        <w:rPr>
          <w:rFonts w:eastAsia="Calibri"/>
          <w:b/>
          <w:kern w:val="0"/>
          <w:sz w:val="22"/>
          <w:szCs w:val="22"/>
          <w:lang w:eastAsia="zh-CN"/>
          <w14:ligatures w14:val="none"/>
        </w:rPr>
        <w:lastRenderedPageBreak/>
        <w:t>QUADRO SINTETICO GEOSTORIA-EDUCAZIONE ALLA CITTADINANZA CLASSI SECONDE</w:t>
      </w:r>
    </w:p>
    <w:p w14:paraId="7A3B7CDC" w14:textId="77777777" w:rsidR="00DC270B" w:rsidRPr="00DC270B" w:rsidRDefault="00DC270B" w:rsidP="00DC270B">
      <w:pPr>
        <w:suppressAutoHyphens/>
        <w:snapToGrid w:val="0"/>
        <w:spacing w:after="200" w:line="276" w:lineRule="auto"/>
        <w:jc w:val="both"/>
        <w:rPr>
          <w:rFonts w:eastAsia="Calibri"/>
          <w:b/>
          <w:kern w:val="0"/>
          <w:sz w:val="22"/>
          <w:szCs w:val="22"/>
          <w:lang w:eastAsia="zh-CN"/>
          <w14:ligatures w14:val="none"/>
        </w:rPr>
      </w:pP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1"/>
        <w:gridCol w:w="2552"/>
        <w:gridCol w:w="2551"/>
        <w:gridCol w:w="1985"/>
      </w:tblGrid>
      <w:tr w:rsidR="00DC270B" w:rsidRPr="00DC270B" w14:paraId="48DD53C3" w14:textId="77777777" w:rsidTr="00DC270B">
        <w:trPr>
          <w:trHeight w:val="734"/>
        </w:trPr>
        <w:tc>
          <w:tcPr>
            <w:tcW w:w="710" w:type="dxa"/>
          </w:tcPr>
          <w:p w14:paraId="5731EE65" w14:textId="77777777" w:rsidR="00DC270B" w:rsidRPr="00DC270B" w:rsidRDefault="00DC270B" w:rsidP="00DC270B">
            <w:pPr>
              <w:suppressAutoHyphens/>
              <w:snapToGrid w:val="0"/>
              <w:spacing w:after="0" w:line="276" w:lineRule="auto"/>
              <w:jc w:val="both"/>
              <w:rPr>
                <w:rFonts w:eastAsia="Calibri"/>
                <w:b/>
                <w:kern w:val="0"/>
                <w:sz w:val="22"/>
                <w:szCs w:val="22"/>
                <w:lang w:eastAsia="zh-CN"/>
                <w14:ligatures w14:val="none"/>
              </w:rPr>
            </w:pPr>
          </w:p>
          <w:p w14:paraId="319376E1"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N.</w:t>
            </w:r>
          </w:p>
        </w:tc>
        <w:tc>
          <w:tcPr>
            <w:tcW w:w="2551" w:type="dxa"/>
          </w:tcPr>
          <w:p w14:paraId="01445595" w14:textId="77777777" w:rsidR="00DC270B" w:rsidRPr="00DC270B" w:rsidRDefault="00DC270B" w:rsidP="00DC270B">
            <w:pPr>
              <w:suppressAutoHyphens/>
              <w:snapToGrid w:val="0"/>
              <w:spacing w:after="0" w:line="276" w:lineRule="auto"/>
              <w:jc w:val="both"/>
              <w:rPr>
                <w:rFonts w:eastAsia="Calibri"/>
                <w:b/>
                <w:kern w:val="0"/>
                <w:sz w:val="22"/>
                <w:szCs w:val="22"/>
                <w:lang w:eastAsia="zh-CN"/>
                <w14:ligatures w14:val="none"/>
              </w:rPr>
            </w:pPr>
          </w:p>
          <w:p w14:paraId="3593DF51"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Nuclei tematici</w:t>
            </w:r>
          </w:p>
        </w:tc>
        <w:tc>
          <w:tcPr>
            <w:tcW w:w="2552" w:type="dxa"/>
          </w:tcPr>
          <w:p w14:paraId="04EAE406" w14:textId="77777777" w:rsidR="00DC270B" w:rsidRPr="00DC270B" w:rsidRDefault="00DC270B" w:rsidP="00DC270B">
            <w:pPr>
              <w:suppressAutoHyphens/>
              <w:snapToGrid w:val="0"/>
              <w:spacing w:after="0" w:line="276" w:lineRule="auto"/>
              <w:jc w:val="both"/>
              <w:rPr>
                <w:rFonts w:eastAsia="Calibri"/>
                <w:b/>
                <w:kern w:val="0"/>
                <w:sz w:val="22"/>
                <w:szCs w:val="22"/>
                <w:lang w:eastAsia="zh-CN"/>
                <w14:ligatures w14:val="none"/>
              </w:rPr>
            </w:pPr>
          </w:p>
          <w:p w14:paraId="423A5E98"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STORIA</w:t>
            </w:r>
          </w:p>
        </w:tc>
        <w:tc>
          <w:tcPr>
            <w:tcW w:w="2551" w:type="dxa"/>
          </w:tcPr>
          <w:p w14:paraId="544BD1B2" w14:textId="77777777" w:rsidR="00DC270B" w:rsidRPr="00DC270B" w:rsidRDefault="00DC270B" w:rsidP="00DC270B">
            <w:pPr>
              <w:suppressAutoHyphens/>
              <w:snapToGrid w:val="0"/>
              <w:spacing w:after="0" w:line="276" w:lineRule="auto"/>
              <w:jc w:val="both"/>
              <w:rPr>
                <w:rFonts w:eastAsia="Calibri"/>
                <w:b/>
                <w:kern w:val="0"/>
                <w:sz w:val="22"/>
                <w:szCs w:val="22"/>
                <w:lang w:eastAsia="zh-CN"/>
                <w14:ligatures w14:val="none"/>
              </w:rPr>
            </w:pPr>
          </w:p>
          <w:p w14:paraId="7BB889C1"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GEOGRAFIA</w:t>
            </w:r>
          </w:p>
        </w:tc>
        <w:tc>
          <w:tcPr>
            <w:tcW w:w="1985" w:type="dxa"/>
          </w:tcPr>
          <w:p w14:paraId="7189A71F" w14:textId="77777777" w:rsidR="00DC270B" w:rsidRPr="00DC270B" w:rsidRDefault="00DC270B" w:rsidP="00DC270B">
            <w:pPr>
              <w:suppressAutoHyphens/>
              <w:snapToGrid w:val="0"/>
              <w:spacing w:after="0" w:line="276" w:lineRule="auto"/>
              <w:jc w:val="center"/>
              <w:rPr>
                <w:rFonts w:eastAsia="Calibri"/>
                <w:kern w:val="0"/>
                <w:sz w:val="22"/>
                <w:szCs w:val="22"/>
                <w:lang w:eastAsia="zh-CN"/>
                <w14:ligatures w14:val="none"/>
              </w:rPr>
            </w:pPr>
            <w:r w:rsidRPr="00DC270B">
              <w:rPr>
                <w:rFonts w:eastAsia="Calibri"/>
                <w:kern w:val="0"/>
                <w:sz w:val="22"/>
                <w:szCs w:val="22"/>
                <w:lang w:eastAsia="zh-CN"/>
                <w14:ligatures w14:val="none"/>
              </w:rPr>
              <w:t>EDUCAZIONE ALLA CITTADINANZA</w:t>
            </w:r>
          </w:p>
        </w:tc>
      </w:tr>
      <w:tr w:rsidR="00DC270B" w:rsidRPr="00DC270B" w14:paraId="2F9FD1CF" w14:textId="77777777" w:rsidTr="00DC270B">
        <w:trPr>
          <w:trHeight w:val="1464"/>
        </w:trPr>
        <w:tc>
          <w:tcPr>
            <w:tcW w:w="710" w:type="dxa"/>
          </w:tcPr>
          <w:p w14:paraId="6DE33149"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1</w:t>
            </w:r>
          </w:p>
        </w:tc>
        <w:tc>
          <w:tcPr>
            <w:tcW w:w="2551" w:type="dxa"/>
          </w:tcPr>
          <w:p w14:paraId="3FE6A85E"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Localismo e cosmopolitismo</w:t>
            </w:r>
          </w:p>
        </w:tc>
        <w:tc>
          <w:tcPr>
            <w:tcW w:w="2552" w:type="dxa"/>
          </w:tcPr>
          <w:p w14:paraId="0ED5F8E4"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-Aree e direttrici di scambio tra Eurasia e Mediterraneo</w:t>
            </w:r>
          </w:p>
          <w:p w14:paraId="41B9F508"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 L’unificazione dell’Occidente</w:t>
            </w:r>
          </w:p>
        </w:tc>
        <w:tc>
          <w:tcPr>
            <w:tcW w:w="2551" w:type="dxa"/>
          </w:tcPr>
          <w:p w14:paraId="15FA0236"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-I Romani e il territorio</w:t>
            </w:r>
          </w:p>
        </w:tc>
        <w:tc>
          <w:tcPr>
            <w:tcW w:w="1985" w:type="dxa"/>
          </w:tcPr>
          <w:p w14:paraId="33337DFA"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-Schiavitù di ieri e di oggi</w:t>
            </w:r>
          </w:p>
          <w:p w14:paraId="5974A7AD" w14:textId="77777777" w:rsidR="00DC270B" w:rsidRPr="00DC270B" w:rsidRDefault="00DC270B" w:rsidP="00DC270B">
            <w:pPr>
              <w:suppressAutoHyphens/>
              <w:snapToGrid w:val="0"/>
              <w:spacing w:after="0" w:line="276" w:lineRule="auto"/>
              <w:jc w:val="both"/>
              <w:rPr>
                <w:rFonts w:eastAsia="Calibri"/>
                <w:b/>
                <w:kern w:val="0"/>
                <w:sz w:val="22"/>
                <w:szCs w:val="22"/>
                <w:lang w:eastAsia="zh-CN"/>
                <w14:ligatures w14:val="none"/>
              </w:rPr>
            </w:pPr>
          </w:p>
          <w:p w14:paraId="6B51791A"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-Il gender gap</w:t>
            </w:r>
          </w:p>
        </w:tc>
      </w:tr>
      <w:tr w:rsidR="00DC270B" w:rsidRPr="00DC270B" w14:paraId="44F99DA2" w14:textId="77777777" w:rsidTr="00DC270B">
        <w:trPr>
          <w:trHeight w:val="1464"/>
        </w:trPr>
        <w:tc>
          <w:tcPr>
            <w:tcW w:w="710" w:type="dxa"/>
          </w:tcPr>
          <w:p w14:paraId="2140B350"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2</w:t>
            </w:r>
          </w:p>
        </w:tc>
        <w:tc>
          <w:tcPr>
            <w:tcW w:w="2551" w:type="dxa"/>
          </w:tcPr>
          <w:p w14:paraId="4A2BD7FB"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Verso un mondo globalizzato</w:t>
            </w:r>
          </w:p>
        </w:tc>
        <w:tc>
          <w:tcPr>
            <w:tcW w:w="2552" w:type="dxa"/>
          </w:tcPr>
          <w:p w14:paraId="0F09A2CF"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 Roma e la fondazione dell’Impero</w:t>
            </w:r>
          </w:p>
        </w:tc>
        <w:tc>
          <w:tcPr>
            <w:tcW w:w="2551" w:type="dxa"/>
          </w:tcPr>
          <w:p w14:paraId="7FB7A4E1"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-Il Mediterraneo romano: un’area storica di scambi integrati</w:t>
            </w:r>
          </w:p>
          <w:p w14:paraId="433D4918" w14:textId="77777777" w:rsidR="00DC270B" w:rsidRPr="00DC270B" w:rsidRDefault="00DC270B" w:rsidP="00DC270B">
            <w:pPr>
              <w:suppressAutoHyphens/>
              <w:snapToGrid w:val="0"/>
              <w:spacing w:after="0" w:line="276" w:lineRule="auto"/>
              <w:jc w:val="both"/>
              <w:rPr>
                <w:rFonts w:eastAsia="Calibri"/>
                <w:b/>
                <w:kern w:val="0"/>
                <w:sz w:val="22"/>
                <w:szCs w:val="22"/>
                <w:lang w:eastAsia="zh-CN"/>
                <w14:ligatures w14:val="none"/>
              </w:rPr>
            </w:pPr>
          </w:p>
          <w:p w14:paraId="2129F337"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-La globalizzazione</w:t>
            </w:r>
          </w:p>
        </w:tc>
        <w:tc>
          <w:tcPr>
            <w:tcW w:w="1985" w:type="dxa"/>
          </w:tcPr>
          <w:p w14:paraId="6164421F"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-L’Onu e la Dichiarazione universale dei diritti</w:t>
            </w:r>
          </w:p>
          <w:p w14:paraId="5E49817E"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dell’uomo</w:t>
            </w:r>
          </w:p>
        </w:tc>
      </w:tr>
      <w:tr w:rsidR="00DC270B" w:rsidRPr="00DC270B" w14:paraId="5D7EC14C" w14:textId="77777777" w:rsidTr="00DC270B">
        <w:trPr>
          <w:trHeight w:val="2932"/>
        </w:trPr>
        <w:tc>
          <w:tcPr>
            <w:tcW w:w="710" w:type="dxa"/>
          </w:tcPr>
          <w:p w14:paraId="3721280B"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3</w:t>
            </w:r>
          </w:p>
        </w:tc>
        <w:tc>
          <w:tcPr>
            <w:tcW w:w="2551" w:type="dxa"/>
          </w:tcPr>
          <w:p w14:paraId="0E09FFD2"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Identità e differenza. La convivenza tra diversi</w:t>
            </w:r>
          </w:p>
        </w:tc>
        <w:tc>
          <w:tcPr>
            <w:tcW w:w="2552" w:type="dxa"/>
          </w:tcPr>
          <w:p w14:paraId="30A7DC41" w14:textId="77777777" w:rsidR="00DC270B" w:rsidRPr="00DC270B" w:rsidRDefault="00DC270B" w:rsidP="00DC270B">
            <w:pPr>
              <w:numPr>
                <w:ilvl w:val="0"/>
                <w:numId w:val="7"/>
              </w:num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ll periodo tardo antico: identità, convivenza.</w:t>
            </w:r>
          </w:p>
          <w:p w14:paraId="32B96F99"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-Nuovi protagonisti: gli stati romano-barbarici, l’impero bizantino.</w:t>
            </w:r>
          </w:p>
          <w:p w14:paraId="0EFB0D16" w14:textId="77777777" w:rsidR="00DC270B" w:rsidRPr="00DC270B" w:rsidRDefault="00DC270B" w:rsidP="00DC270B">
            <w:pPr>
              <w:numPr>
                <w:ilvl w:val="0"/>
                <w:numId w:val="7"/>
              </w:num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Dalla villa rustica al monastero: la diffusione del Cristianesimo dal Vicino Oriente</w:t>
            </w:r>
          </w:p>
          <w:p w14:paraId="5031C9ED"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all’Europa</w:t>
            </w:r>
          </w:p>
        </w:tc>
        <w:tc>
          <w:tcPr>
            <w:tcW w:w="2551" w:type="dxa"/>
          </w:tcPr>
          <w:p w14:paraId="211C6723"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-Il continente africano</w:t>
            </w:r>
          </w:p>
          <w:p w14:paraId="59AD5B9E"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-Le migrazioni</w:t>
            </w:r>
          </w:p>
          <w:p w14:paraId="6AA09530"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-L’identità linguistica</w:t>
            </w:r>
          </w:p>
        </w:tc>
        <w:tc>
          <w:tcPr>
            <w:tcW w:w="1985" w:type="dxa"/>
          </w:tcPr>
          <w:p w14:paraId="2D8835A5"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-La cittadinanza digitale</w:t>
            </w:r>
          </w:p>
        </w:tc>
      </w:tr>
      <w:tr w:rsidR="00DC270B" w:rsidRPr="00DC270B" w14:paraId="0E15A66D" w14:textId="77777777" w:rsidTr="00DC270B">
        <w:trPr>
          <w:trHeight w:val="1219"/>
        </w:trPr>
        <w:tc>
          <w:tcPr>
            <w:tcW w:w="710" w:type="dxa"/>
          </w:tcPr>
          <w:p w14:paraId="62CA6FF3"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4</w:t>
            </w:r>
          </w:p>
        </w:tc>
        <w:tc>
          <w:tcPr>
            <w:tcW w:w="2551" w:type="dxa"/>
          </w:tcPr>
          <w:p w14:paraId="0B35BA56"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La guerra</w:t>
            </w:r>
          </w:p>
        </w:tc>
        <w:tc>
          <w:tcPr>
            <w:tcW w:w="2552" w:type="dxa"/>
          </w:tcPr>
          <w:p w14:paraId="273A2ECA"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 Alto medioevo: il Jihad, la Guerra Santa.</w:t>
            </w:r>
          </w:p>
          <w:p w14:paraId="7E21C209"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-L’impero bizantino</w:t>
            </w:r>
          </w:p>
        </w:tc>
        <w:tc>
          <w:tcPr>
            <w:tcW w:w="2551" w:type="dxa"/>
          </w:tcPr>
          <w:p w14:paraId="701DDE7C"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-L’Asia</w:t>
            </w:r>
          </w:p>
          <w:p w14:paraId="44ED27C5"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-Paesi in guerra: le cause dei conflitti oggi.</w:t>
            </w:r>
          </w:p>
        </w:tc>
        <w:tc>
          <w:tcPr>
            <w:tcW w:w="1985" w:type="dxa"/>
          </w:tcPr>
          <w:p w14:paraId="591B799F"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-Pluralismo religioso e convivenza</w:t>
            </w:r>
          </w:p>
        </w:tc>
      </w:tr>
      <w:tr w:rsidR="00DC270B" w:rsidRPr="00DC270B" w14:paraId="4621E61E" w14:textId="77777777" w:rsidTr="00DC270B">
        <w:trPr>
          <w:trHeight w:val="979"/>
        </w:trPr>
        <w:tc>
          <w:tcPr>
            <w:tcW w:w="710" w:type="dxa"/>
          </w:tcPr>
          <w:p w14:paraId="6F9E5905"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5</w:t>
            </w:r>
          </w:p>
        </w:tc>
        <w:tc>
          <w:tcPr>
            <w:tcW w:w="2551" w:type="dxa"/>
          </w:tcPr>
          <w:p w14:paraId="28CA0237"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La società feudale</w:t>
            </w:r>
          </w:p>
        </w:tc>
        <w:tc>
          <w:tcPr>
            <w:tcW w:w="2552" w:type="dxa"/>
          </w:tcPr>
          <w:p w14:paraId="68C3B2F2"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-L’Impero carolingio</w:t>
            </w:r>
          </w:p>
          <w:p w14:paraId="36B4EC3E"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-Carlo Magno “re e padre dell’Europa”</w:t>
            </w:r>
          </w:p>
          <w:p w14:paraId="55D7E9CD"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-Il Feudalesimo</w:t>
            </w:r>
          </w:p>
        </w:tc>
        <w:tc>
          <w:tcPr>
            <w:tcW w:w="2551" w:type="dxa"/>
          </w:tcPr>
          <w:p w14:paraId="57315129"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-L’Europa</w:t>
            </w:r>
          </w:p>
        </w:tc>
        <w:tc>
          <w:tcPr>
            <w:tcW w:w="1985" w:type="dxa"/>
          </w:tcPr>
          <w:p w14:paraId="1A037D1F"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-L'Unione europea</w:t>
            </w:r>
          </w:p>
          <w:p w14:paraId="12E3BEF8"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-La fame e la sicurezza alimentare</w:t>
            </w:r>
          </w:p>
        </w:tc>
      </w:tr>
      <w:tr w:rsidR="00DC270B" w:rsidRPr="00DC270B" w14:paraId="617EFAAB" w14:textId="77777777" w:rsidTr="00DC270B">
        <w:trPr>
          <w:trHeight w:val="2198"/>
        </w:trPr>
        <w:tc>
          <w:tcPr>
            <w:tcW w:w="710" w:type="dxa"/>
          </w:tcPr>
          <w:p w14:paraId="1D85E551"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6</w:t>
            </w:r>
          </w:p>
        </w:tc>
        <w:tc>
          <w:tcPr>
            <w:tcW w:w="2551" w:type="dxa"/>
          </w:tcPr>
          <w:p w14:paraId="34BB14CA"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Lessico disciplinare</w:t>
            </w:r>
          </w:p>
        </w:tc>
        <w:tc>
          <w:tcPr>
            <w:tcW w:w="2552" w:type="dxa"/>
          </w:tcPr>
          <w:p w14:paraId="08196459" w14:textId="77777777" w:rsidR="00DC270B" w:rsidRPr="00DC270B" w:rsidRDefault="00DC270B" w:rsidP="00DC270B">
            <w:pPr>
              <w:numPr>
                <w:ilvl w:val="0"/>
                <w:numId w:val="6"/>
              </w:num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colonia</w:t>
            </w:r>
          </w:p>
          <w:p w14:paraId="512B7170" w14:textId="77777777" w:rsidR="00DC270B" w:rsidRPr="00DC270B" w:rsidRDefault="00DC270B" w:rsidP="00DC270B">
            <w:pPr>
              <w:numPr>
                <w:ilvl w:val="0"/>
                <w:numId w:val="6"/>
              </w:num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bene di lusso</w:t>
            </w:r>
          </w:p>
          <w:p w14:paraId="0AABBDFE" w14:textId="77777777" w:rsidR="00DC270B" w:rsidRPr="00DC270B" w:rsidRDefault="00DC270B" w:rsidP="00DC270B">
            <w:pPr>
              <w:numPr>
                <w:ilvl w:val="0"/>
                <w:numId w:val="6"/>
              </w:num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moneta</w:t>
            </w:r>
          </w:p>
          <w:p w14:paraId="79A466C0" w14:textId="77777777" w:rsidR="00DC270B" w:rsidRPr="00DC270B" w:rsidRDefault="00DC270B" w:rsidP="00DC270B">
            <w:pPr>
              <w:numPr>
                <w:ilvl w:val="0"/>
                <w:numId w:val="6"/>
              </w:num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rete di scambio</w:t>
            </w:r>
          </w:p>
          <w:p w14:paraId="3306DDC5" w14:textId="77777777" w:rsidR="00DC270B" w:rsidRPr="00DC270B" w:rsidRDefault="00DC270B" w:rsidP="00DC270B">
            <w:pPr>
              <w:numPr>
                <w:ilvl w:val="0"/>
                <w:numId w:val="6"/>
              </w:num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tardo-antico</w:t>
            </w:r>
          </w:p>
          <w:p w14:paraId="29769886" w14:textId="77777777" w:rsidR="00DC270B" w:rsidRPr="00DC270B" w:rsidRDefault="00DC270B" w:rsidP="00DC270B">
            <w:pPr>
              <w:numPr>
                <w:ilvl w:val="0"/>
                <w:numId w:val="6"/>
              </w:num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crisi</w:t>
            </w:r>
          </w:p>
          <w:p w14:paraId="45C60ADF"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-cesaropapismo</w:t>
            </w:r>
          </w:p>
          <w:p w14:paraId="599BDDB5"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-vassallaggio</w:t>
            </w:r>
          </w:p>
          <w:p w14:paraId="4B955AA5"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-feudo</w:t>
            </w:r>
          </w:p>
        </w:tc>
        <w:tc>
          <w:tcPr>
            <w:tcW w:w="2551" w:type="dxa"/>
          </w:tcPr>
          <w:p w14:paraId="3BC34961" w14:textId="77777777" w:rsidR="00DC270B" w:rsidRPr="00DC270B" w:rsidRDefault="00DC270B" w:rsidP="00DC270B">
            <w:pPr>
              <w:numPr>
                <w:ilvl w:val="0"/>
                <w:numId w:val="5"/>
              </w:num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indice (economico, di sviluppo)</w:t>
            </w:r>
          </w:p>
          <w:p w14:paraId="4DE2D51F" w14:textId="77777777" w:rsidR="00DC270B" w:rsidRPr="00DC270B" w:rsidRDefault="00DC270B" w:rsidP="00DC270B">
            <w:pPr>
              <w:numPr>
                <w:ilvl w:val="0"/>
                <w:numId w:val="5"/>
              </w:num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bisogno</w:t>
            </w:r>
          </w:p>
          <w:p w14:paraId="1216D9A9" w14:textId="77777777" w:rsidR="00DC270B" w:rsidRPr="00DC270B" w:rsidRDefault="00DC270B" w:rsidP="00DC270B">
            <w:pPr>
              <w:numPr>
                <w:ilvl w:val="0"/>
                <w:numId w:val="5"/>
              </w:num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sistema fiscale</w:t>
            </w:r>
          </w:p>
          <w:p w14:paraId="11A8E23E" w14:textId="77777777" w:rsidR="00DC270B" w:rsidRPr="00DC270B" w:rsidRDefault="00DC270B" w:rsidP="00DC270B">
            <w:pPr>
              <w:numPr>
                <w:ilvl w:val="0"/>
                <w:numId w:val="5"/>
              </w:num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sviluppo sostenibile</w:t>
            </w:r>
          </w:p>
        </w:tc>
        <w:tc>
          <w:tcPr>
            <w:tcW w:w="1985" w:type="dxa"/>
          </w:tcPr>
          <w:p w14:paraId="16FC20B2" w14:textId="77777777" w:rsidR="00DC270B" w:rsidRPr="00DC270B" w:rsidRDefault="00DC270B" w:rsidP="00DC270B">
            <w:pPr>
              <w:suppressAutoHyphens/>
              <w:snapToGrid w:val="0"/>
              <w:spacing w:after="0" w:line="276" w:lineRule="auto"/>
              <w:jc w:val="both"/>
              <w:rPr>
                <w:rFonts w:eastAsia="Calibri"/>
                <w:kern w:val="0"/>
                <w:sz w:val="22"/>
                <w:szCs w:val="22"/>
                <w:lang w:eastAsia="zh-CN"/>
                <w14:ligatures w14:val="none"/>
              </w:rPr>
            </w:pPr>
            <w:r w:rsidRPr="00DC270B">
              <w:rPr>
                <w:rFonts w:eastAsia="Calibri"/>
                <w:kern w:val="0"/>
                <w:sz w:val="22"/>
                <w:szCs w:val="22"/>
                <w:lang w:eastAsia="zh-CN"/>
                <w14:ligatures w14:val="none"/>
              </w:rPr>
              <w:t>– organizzazioni sovranazionali, governative, non governative</w:t>
            </w:r>
          </w:p>
        </w:tc>
      </w:tr>
    </w:tbl>
    <w:p w14:paraId="52AE12A1" w14:textId="77777777" w:rsidR="00BF34FE" w:rsidRPr="001A25A2" w:rsidRDefault="00BF34FE" w:rsidP="003F5FBB">
      <w:pPr>
        <w:suppressAutoHyphens/>
        <w:snapToGrid w:val="0"/>
        <w:spacing w:after="200" w:line="276" w:lineRule="auto"/>
        <w:jc w:val="both"/>
        <w:rPr>
          <w:rFonts w:eastAsia="Calibri"/>
          <w:kern w:val="0"/>
          <w:szCs w:val="24"/>
          <w:lang w:eastAsia="zh-CN"/>
          <w14:ligatures w14:val="none"/>
        </w:rPr>
      </w:pPr>
    </w:p>
    <w:p w14:paraId="4EACFE97" w14:textId="77777777" w:rsidR="00F52BD6" w:rsidRDefault="00F52BD6" w:rsidP="00F52BD6">
      <w:pPr>
        <w:spacing w:before="48"/>
        <w:ind w:left="259"/>
        <w:rPr>
          <w:b/>
          <w:sz w:val="20"/>
        </w:rPr>
      </w:pPr>
    </w:p>
    <w:p w14:paraId="57333396" w14:textId="77777777" w:rsidR="008C76CF" w:rsidRDefault="008C76CF" w:rsidP="00F52BD6">
      <w:pPr>
        <w:spacing w:before="48"/>
        <w:ind w:left="259"/>
        <w:rPr>
          <w:b/>
          <w:sz w:val="20"/>
        </w:rPr>
      </w:pPr>
    </w:p>
    <w:p w14:paraId="09BC3577" w14:textId="6C9E5A5F" w:rsidR="008C76CF" w:rsidRPr="008C76CF" w:rsidRDefault="008C76CF" w:rsidP="008C76CF">
      <w:pPr>
        <w:spacing w:before="48"/>
        <w:ind w:left="259"/>
        <w:jc w:val="center"/>
        <w:rPr>
          <w:b/>
          <w:szCs w:val="24"/>
        </w:rPr>
      </w:pPr>
      <w:r w:rsidRPr="008C76CF">
        <w:rPr>
          <w:b/>
          <w:szCs w:val="24"/>
        </w:rPr>
        <w:lastRenderedPageBreak/>
        <w:t>OBIETTIVI E CONTENUTI MINIMI PER LA CLASSE SECONDA</w:t>
      </w:r>
    </w:p>
    <w:tbl>
      <w:tblPr>
        <w:tblStyle w:val="Grigliatabella"/>
        <w:tblW w:w="10456" w:type="dxa"/>
        <w:tblLayout w:type="fixed"/>
        <w:tblLook w:val="04A0" w:firstRow="1" w:lastRow="0" w:firstColumn="1" w:lastColumn="0" w:noHBand="0" w:noVBand="1"/>
      </w:tblPr>
      <w:tblGrid>
        <w:gridCol w:w="2235"/>
        <w:gridCol w:w="2976"/>
        <w:gridCol w:w="3261"/>
        <w:gridCol w:w="1984"/>
      </w:tblGrid>
      <w:tr w:rsidR="008C76CF" w:rsidRPr="008C76CF" w14:paraId="65732775" w14:textId="77777777" w:rsidTr="009C24FB">
        <w:trPr>
          <w:trHeight w:val="552"/>
        </w:trPr>
        <w:tc>
          <w:tcPr>
            <w:tcW w:w="2235" w:type="dxa"/>
          </w:tcPr>
          <w:p w14:paraId="1E04DA5F" w14:textId="77777777" w:rsidR="008C76CF" w:rsidRPr="008C76CF" w:rsidRDefault="008C76CF" w:rsidP="008C76CF">
            <w:pPr>
              <w:spacing w:before="48" w:after="160" w:line="259" w:lineRule="auto"/>
              <w:ind w:left="259"/>
              <w:rPr>
                <w:b/>
                <w:sz w:val="20"/>
              </w:rPr>
            </w:pPr>
            <w:r w:rsidRPr="008C76CF">
              <w:rPr>
                <w:b/>
                <w:sz w:val="20"/>
              </w:rPr>
              <w:t>COMPETENZE</w:t>
            </w:r>
          </w:p>
        </w:tc>
        <w:tc>
          <w:tcPr>
            <w:tcW w:w="2976" w:type="dxa"/>
          </w:tcPr>
          <w:p w14:paraId="3B3A1FBD" w14:textId="77777777" w:rsidR="008C76CF" w:rsidRPr="008C76CF" w:rsidRDefault="008C76CF" w:rsidP="008C76CF">
            <w:pPr>
              <w:spacing w:before="48" w:after="160" w:line="259" w:lineRule="auto"/>
              <w:ind w:left="259"/>
              <w:rPr>
                <w:b/>
                <w:sz w:val="20"/>
              </w:rPr>
            </w:pPr>
            <w:r w:rsidRPr="008C76CF">
              <w:rPr>
                <w:b/>
                <w:sz w:val="20"/>
              </w:rPr>
              <w:t>OBIETTIVI</w:t>
            </w:r>
          </w:p>
        </w:tc>
        <w:tc>
          <w:tcPr>
            <w:tcW w:w="3261" w:type="dxa"/>
          </w:tcPr>
          <w:p w14:paraId="3FE07C76" w14:textId="77777777" w:rsidR="008C76CF" w:rsidRPr="008C76CF" w:rsidRDefault="008C76CF" w:rsidP="008C76CF">
            <w:pPr>
              <w:spacing w:before="48" w:after="160" w:line="259" w:lineRule="auto"/>
              <w:ind w:left="259"/>
              <w:rPr>
                <w:b/>
                <w:sz w:val="20"/>
              </w:rPr>
            </w:pPr>
            <w:r w:rsidRPr="008C76CF">
              <w:rPr>
                <w:b/>
                <w:sz w:val="20"/>
              </w:rPr>
              <w:t>DESCRITTORI DEL LIVELLO DI SUFFICIENZA</w:t>
            </w:r>
          </w:p>
        </w:tc>
        <w:tc>
          <w:tcPr>
            <w:tcW w:w="1984" w:type="dxa"/>
          </w:tcPr>
          <w:p w14:paraId="22139CCD" w14:textId="77777777" w:rsidR="008C76CF" w:rsidRPr="008C76CF" w:rsidRDefault="008C76CF" w:rsidP="008C76CF">
            <w:pPr>
              <w:spacing w:before="48" w:after="160" w:line="259" w:lineRule="auto"/>
              <w:ind w:left="259"/>
              <w:rPr>
                <w:b/>
                <w:sz w:val="20"/>
              </w:rPr>
            </w:pPr>
            <w:r w:rsidRPr="008C76CF">
              <w:rPr>
                <w:b/>
                <w:sz w:val="20"/>
              </w:rPr>
              <w:t>CONTENUTI MINIMI</w:t>
            </w:r>
          </w:p>
        </w:tc>
      </w:tr>
      <w:tr w:rsidR="008C76CF" w:rsidRPr="008C76CF" w14:paraId="5C97A815" w14:textId="77777777" w:rsidTr="009C24FB">
        <w:tc>
          <w:tcPr>
            <w:tcW w:w="2235" w:type="dxa"/>
          </w:tcPr>
          <w:p w14:paraId="0DBD9C2F" w14:textId="77777777" w:rsidR="008C76CF" w:rsidRPr="008C76CF" w:rsidRDefault="008C76CF" w:rsidP="008C76CF">
            <w:pPr>
              <w:spacing w:before="48" w:after="160" w:line="259" w:lineRule="auto"/>
              <w:ind w:left="259"/>
              <w:rPr>
                <w:b/>
                <w:i/>
                <w:sz w:val="20"/>
              </w:rPr>
            </w:pPr>
            <w:r w:rsidRPr="008C76CF">
              <w:rPr>
                <w:b/>
                <w:i/>
                <w:sz w:val="20"/>
              </w:rPr>
              <w:t>Comprendere il cambiamento e la diversità dei tempi storici in una dimensione diacronica attraverso il confronto fra epoche e in una dimensione sincronica attraverso il confronto fra aree geografiche e culturali.</w:t>
            </w:r>
          </w:p>
          <w:p w14:paraId="3E1D6109" w14:textId="77777777" w:rsidR="008C76CF" w:rsidRPr="008C76CF" w:rsidRDefault="008C76CF" w:rsidP="008C76CF">
            <w:pPr>
              <w:spacing w:before="48" w:after="160" w:line="259" w:lineRule="auto"/>
              <w:ind w:left="259"/>
              <w:rPr>
                <w:b/>
                <w:i/>
                <w:sz w:val="20"/>
              </w:rPr>
            </w:pPr>
          </w:p>
          <w:p w14:paraId="08206553" w14:textId="77777777" w:rsidR="008C76CF" w:rsidRPr="008C76CF" w:rsidRDefault="008C76CF" w:rsidP="008C76CF">
            <w:pPr>
              <w:spacing w:before="48" w:after="160" w:line="259" w:lineRule="auto"/>
              <w:ind w:left="259"/>
              <w:rPr>
                <w:b/>
                <w:i/>
                <w:sz w:val="20"/>
              </w:rPr>
            </w:pPr>
          </w:p>
          <w:p w14:paraId="5DDBC677" w14:textId="77777777" w:rsidR="008C76CF" w:rsidRPr="008C76CF" w:rsidRDefault="008C76CF" w:rsidP="008C76CF">
            <w:pPr>
              <w:spacing w:before="48" w:after="160" w:line="259" w:lineRule="auto"/>
              <w:ind w:left="259"/>
              <w:rPr>
                <w:b/>
                <w:i/>
                <w:sz w:val="20"/>
              </w:rPr>
            </w:pPr>
            <w:r w:rsidRPr="008C76CF">
              <w:rPr>
                <w:b/>
                <w:i/>
                <w:sz w:val="20"/>
              </w:rPr>
              <w:t>Collocare l’esperienza personale in un sistema di regole fondato sul reciproco riconoscimento dei diritti garantiti dalla Costituzione, a tutela della persona, della collettività e dell’ambiente.</w:t>
            </w:r>
          </w:p>
          <w:p w14:paraId="5359AE9A" w14:textId="77777777" w:rsidR="008C76CF" w:rsidRPr="008C76CF" w:rsidRDefault="008C76CF" w:rsidP="008C76CF">
            <w:pPr>
              <w:spacing w:before="48" w:after="160" w:line="259" w:lineRule="auto"/>
              <w:ind w:left="259"/>
              <w:rPr>
                <w:b/>
                <w:i/>
                <w:sz w:val="20"/>
              </w:rPr>
            </w:pPr>
          </w:p>
          <w:p w14:paraId="328C2EF3" w14:textId="77777777" w:rsidR="008C76CF" w:rsidRPr="008C76CF" w:rsidRDefault="008C76CF" w:rsidP="008C76CF">
            <w:pPr>
              <w:spacing w:before="48" w:after="160" w:line="259" w:lineRule="auto"/>
              <w:ind w:left="259"/>
              <w:rPr>
                <w:b/>
                <w:i/>
                <w:sz w:val="20"/>
              </w:rPr>
            </w:pPr>
            <w:r w:rsidRPr="008C76CF">
              <w:rPr>
                <w:b/>
                <w:i/>
                <w:sz w:val="20"/>
              </w:rPr>
              <w:t>Riconoscere le caratteristiche essenziali del sistema socio economico per orientarsi nel tessuto produttivo del proprio territorio.</w:t>
            </w:r>
          </w:p>
        </w:tc>
        <w:tc>
          <w:tcPr>
            <w:tcW w:w="2976" w:type="dxa"/>
          </w:tcPr>
          <w:p w14:paraId="46F1F46C" w14:textId="77777777" w:rsidR="008C76CF" w:rsidRPr="008C76CF" w:rsidRDefault="008C76CF" w:rsidP="008C76CF">
            <w:pPr>
              <w:spacing w:before="48" w:after="160" w:line="259" w:lineRule="auto"/>
              <w:ind w:left="259"/>
              <w:rPr>
                <w:b/>
                <w:sz w:val="20"/>
                <w:u w:val="single"/>
              </w:rPr>
            </w:pPr>
            <w:r w:rsidRPr="008C76CF">
              <w:rPr>
                <w:b/>
                <w:sz w:val="20"/>
                <w:u w:val="single"/>
              </w:rPr>
              <w:t>ORIENTARSI NELLO SPAZIO E NEL TEMPO</w:t>
            </w:r>
          </w:p>
          <w:p w14:paraId="4B3AAC66" w14:textId="77777777" w:rsidR="008C76CF" w:rsidRPr="008C76CF" w:rsidRDefault="008C76CF" w:rsidP="008C76CF">
            <w:pPr>
              <w:numPr>
                <w:ilvl w:val="0"/>
                <w:numId w:val="14"/>
              </w:numPr>
              <w:spacing w:before="48" w:after="160" w:line="259" w:lineRule="auto"/>
              <w:rPr>
                <w:b/>
                <w:sz w:val="20"/>
                <w:u w:val="single"/>
              </w:rPr>
            </w:pPr>
            <w:r w:rsidRPr="008C76CF">
              <w:rPr>
                <w:b/>
                <w:sz w:val="20"/>
              </w:rPr>
              <w:t>Usare una cronologia per collocare nel tempo eventi e processi</w:t>
            </w:r>
          </w:p>
          <w:p w14:paraId="24F4A4BD" w14:textId="77777777" w:rsidR="008C76CF" w:rsidRPr="008C76CF" w:rsidRDefault="008C76CF" w:rsidP="008C76CF">
            <w:pPr>
              <w:numPr>
                <w:ilvl w:val="0"/>
                <w:numId w:val="14"/>
              </w:numPr>
              <w:spacing w:before="48" w:after="160" w:line="259" w:lineRule="auto"/>
              <w:rPr>
                <w:b/>
                <w:sz w:val="20"/>
                <w:u w:val="single"/>
              </w:rPr>
            </w:pPr>
            <w:r w:rsidRPr="008C76CF">
              <w:rPr>
                <w:b/>
                <w:sz w:val="20"/>
              </w:rPr>
              <w:t>Riconoscere la contemporaneità fra eventi e processi accaduti in regioni diverse</w:t>
            </w:r>
          </w:p>
          <w:p w14:paraId="5860BEC6" w14:textId="77777777" w:rsidR="008C76CF" w:rsidRPr="008C76CF" w:rsidRDefault="008C76CF" w:rsidP="008C76CF">
            <w:pPr>
              <w:numPr>
                <w:ilvl w:val="0"/>
                <w:numId w:val="14"/>
              </w:numPr>
              <w:spacing w:before="48" w:after="160" w:line="259" w:lineRule="auto"/>
              <w:rPr>
                <w:b/>
                <w:sz w:val="20"/>
                <w:u w:val="single"/>
              </w:rPr>
            </w:pPr>
            <w:r w:rsidRPr="008C76CF">
              <w:rPr>
                <w:b/>
                <w:sz w:val="20"/>
              </w:rPr>
              <w:t>Usare (leggere, analizzare) le carte per rappresentare o individuare fenomeni</w:t>
            </w:r>
          </w:p>
          <w:p w14:paraId="1283A326" w14:textId="77777777" w:rsidR="008C76CF" w:rsidRPr="008C76CF" w:rsidRDefault="008C76CF" w:rsidP="008C76CF">
            <w:pPr>
              <w:spacing w:before="48" w:after="160" w:line="259" w:lineRule="auto"/>
              <w:ind w:left="259"/>
              <w:rPr>
                <w:b/>
                <w:sz w:val="20"/>
                <w:u w:val="single"/>
              </w:rPr>
            </w:pPr>
          </w:p>
          <w:p w14:paraId="5F16ADE3" w14:textId="77777777" w:rsidR="008C76CF" w:rsidRPr="008C76CF" w:rsidRDefault="008C76CF" w:rsidP="008C76CF">
            <w:pPr>
              <w:spacing w:before="48" w:after="160" w:line="259" w:lineRule="auto"/>
              <w:ind w:left="259"/>
              <w:rPr>
                <w:b/>
                <w:sz w:val="20"/>
                <w:u w:val="single"/>
              </w:rPr>
            </w:pPr>
          </w:p>
          <w:p w14:paraId="0419C971" w14:textId="77777777" w:rsidR="008C76CF" w:rsidRPr="008C76CF" w:rsidRDefault="008C76CF" w:rsidP="008C76CF">
            <w:pPr>
              <w:spacing w:before="48" w:after="160" w:line="259" w:lineRule="auto"/>
              <w:ind w:left="259"/>
              <w:rPr>
                <w:b/>
                <w:sz w:val="20"/>
                <w:u w:val="single"/>
              </w:rPr>
            </w:pPr>
            <w:r w:rsidRPr="008C76CF">
              <w:rPr>
                <w:b/>
                <w:sz w:val="20"/>
                <w:u w:val="single"/>
              </w:rPr>
              <w:t>COMUNICARE</w:t>
            </w:r>
          </w:p>
          <w:p w14:paraId="6C519DB5" w14:textId="77777777" w:rsidR="008C76CF" w:rsidRPr="008C76CF" w:rsidRDefault="008C76CF" w:rsidP="008C76CF">
            <w:pPr>
              <w:spacing w:before="48" w:after="160" w:line="259" w:lineRule="auto"/>
              <w:ind w:left="259"/>
              <w:rPr>
                <w:b/>
                <w:sz w:val="20"/>
                <w:u w:val="single"/>
              </w:rPr>
            </w:pPr>
          </w:p>
          <w:p w14:paraId="121C28A9" w14:textId="77777777" w:rsidR="008C76CF" w:rsidRPr="008C76CF" w:rsidRDefault="008C76CF" w:rsidP="008C76CF">
            <w:pPr>
              <w:numPr>
                <w:ilvl w:val="0"/>
                <w:numId w:val="12"/>
              </w:numPr>
              <w:spacing w:before="48" w:after="160" w:line="259" w:lineRule="auto"/>
              <w:rPr>
                <w:b/>
                <w:sz w:val="20"/>
              </w:rPr>
            </w:pPr>
            <w:r w:rsidRPr="008C76CF">
              <w:rPr>
                <w:b/>
                <w:sz w:val="20"/>
              </w:rPr>
              <w:t>Comunicare storia nel rispetto del lessico specifico disciplinare secondo modelli sia schematici (uso di mappe concettuali, schemi, scalette) sia discorsivi (breve relazione), secondo forme diverse (scritte, orali, multimediali)</w:t>
            </w:r>
          </w:p>
          <w:p w14:paraId="5D509144" w14:textId="77777777" w:rsidR="008C76CF" w:rsidRPr="008C76CF" w:rsidRDefault="008C76CF" w:rsidP="008C76CF">
            <w:pPr>
              <w:numPr>
                <w:ilvl w:val="0"/>
                <w:numId w:val="12"/>
              </w:numPr>
              <w:spacing w:before="48" w:after="160" w:line="259" w:lineRule="auto"/>
              <w:rPr>
                <w:b/>
                <w:sz w:val="20"/>
              </w:rPr>
            </w:pPr>
            <w:r w:rsidRPr="008C76CF">
              <w:rPr>
                <w:b/>
                <w:sz w:val="20"/>
              </w:rPr>
              <w:t xml:space="preserve">Saper discutere e sostenere le scelte effettuate all’ interno del mandato di lavoro ricevuto </w:t>
            </w:r>
          </w:p>
          <w:p w14:paraId="76E1CE8B" w14:textId="77777777" w:rsidR="008C76CF" w:rsidRPr="008C76CF" w:rsidRDefault="008C76CF" w:rsidP="008C76CF">
            <w:pPr>
              <w:spacing w:before="48" w:after="160" w:line="259" w:lineRule="auto"/>
              <w:ind w:left="259"/>
              <w:rPr>
                <w:b/>
                <w:sz w:val="20"/>
              </w:rPr>
            </w:pPr>
            <w:r w:rsidRPr="008C76CF">
              <w:rPr>
                <w:b/>
                <w:sz w:val="20"/>
                <w:u w:val="single"/>
              </w:rPr>
              <w:t>ANALIZZARE/INTERPRETARE</w:t>
            </w:r>
          </w:p>
          <w:p w14:paraId="4FBD9977" w14:textId="77777777" w:rsidR="008C76CF" w:rsidRPr="008C76CF" w:rsidRDefault="008C76CF" w:rsidP="008C76CF">
            <w:pPr>
              <w:spacing w:before="48" w:after="160" w:line="259" w:lineRule="auto"/>
              <w:ind w:left="259"/>
              <w:rPr>
                <w:b/>
                <w:sz w:val="20"/>
                <w:u w:val="single"/>
              </w:rPr>
            </w:pPr>
          </w:p>
          <w:p w14:paraId="37B54485" w14:textId="77777777" w:rsidR="008C76CF" w:rsidRPr="008C76CF" w:rsidRDefault="008C76CF" w:rsidP="008C76CF">
            <w:pPr>
              <w:numPr>
                <w:ilvl w:val="0"/>
                <w:numId w:val="13"/>
              </w:numPr>
              <w:spacing w:before="48" w:after="160" w:line="259" w:lineRule="auto"/>
              <w:rPr>
                <w:b/>
                <w:sz w:val="20"/>
              </w:rPr>
            </w:pPr>
            <w:r w:rsidRPr="008C76CF">
              <w:rPr>
                <w:b/>
                <w:sz w:val="20"/>
              </w:rPr>
              <w:t>Seguire una corretta metodologia per ricavare informazioni dalle fonti</w:t>
            </w:r>
          </w:p>
          <w:p w14:paraId="4012776F" w14:textId="77777777" w:rsidR="008C76CF" w:rsidRPr="008C76CF" w:rsidRDefault="008C76CF" w:rsidP="008C76CF">
            <w:pPr>
              <w:numPr>
                <w:ilvl w:val="0"/>
                <w:numId w:val="12"/>
              </w:numPr>
              <w:spacing w:before="48" w:after="160" w:line="259" w:lineRule="auto"/>
              <w:rPr>
                <w:b/>
                <w:sz w:val="20"/>
                <w:u w:val="single"/>
              </w:rPr>
            </w:pPr>
            <w:r w:rsidRPr="008C76CF">
              <w:rPr>
                <w:b/>
                <w:sz w:val="20"/>
              </w:rPr>
              <w:t>Operare confronti fra società diverse</w:t>
            </w:r>
          </w:p>
        </w:tc>
        <w:tc>
          <w:tcPr>
            <w:tcW w:w="3261" w:type="dxa"/>
          </w:tcPr>
          <w:p w14:paraId="1F7CC45A" w14:textId="77777777" w:rsidR="008C76CF" w:rsidRPr="008C76CF" w:rsidRDefault="008C76CF" w:rsidP="008C76CF">
            <w:pPr>
              <w:spacing w:before="48" w:after="160" w:line="259" w:lineRule="auto"/>
              <w:ind w:left="259"/>
              <w:rPr>
                <w:b/>
                <w:sz w:val="20"/>
              </w:rPr>
            </w:pPr>
            <w:r w:rsidRPr="008C76CF">
              <w:rPr>
                <w:b/>
                <w:sz w:val="20"/>
              </w:rPr>
              <w:t>La sufficienza si ritiene raggiunta se l’alunno:</w:t>
            </w:r>
          </w:p>
          <w:p w14:paraId="1085812C" w14:textId="77777777" w:rsidR="008C76CF" w:rsidRPr="008C76CF" w:rsidRDefault="008C76CF" w:rsidP="008C76CF">
            <w:pPr>
              <w:numPr>
                <w:ilvl w:val="0"/>
                <w:numId w:val="10"/>
              </w:numPr>
              <w:spacing w:before="48" w:after="160" w:line="259" w:lineRule="auto"/>
              <w:rPr>
                <w:b/>
                <w:sz w:val="20"/>
              </w:rPr>
            </w:pPr>
            <w:r w:rsidRPr="008C76CF">
              <w:rPr>
                <w:b/>
                <w:sz w:val="20"/>
              </w:rPr>
              <w:t>Utilizza correttamente la cronologia e le informazioni acquisite e sa periodizzare.</w:t>
            </w:r>
          </w:p>
          <w:p w14:paraId="6CB92B9B" w14:textId="77777777" w:rsidR="008C76CF" w:rsidRPr="008C76CF" w:rsidRDefault="008C76CF" w:rsidP="008C76CF">
            <w:pPr>
              <w:numPr>
                <w:ilvl w:val="0"/>
                <w:numId w:val="10"/>
              </w:numPr>
              <w:spacing w:before="48" w:after="160" w:line="259" w:lineRule="auto"/>
              <w:rPr>
                <w:b/>
                <w:sz w:val="20"/>
              </w:rPr>
            </w:pPr>
            <w:r w:rsidRPr="008C76CF">
              <w:rPr>
                <w:b/>
                <w:sz w:val="20"/>
              </w:rPr>
              <w:t>Se guidato, sa leggere e interpretare grafici utilizzando titoli, legende, didascalie.</w:t>
            </w:r>
          </w:p>
          <w:p w14:paraId="16CAC31C" w14:textId="77777777" w:rsidR="008C76CF" w:rsidRPr="008C76CF" w:rsidRDefault="008C76CF" w:rsidP="008C76CF">
            <w:pPr>
              <w:numPr>
                <w:ilvl w:val="0"/>
                <w:numId w:val="11"/>
              </w:numPr>
              <w:spacing w:before="48" w:after="160" w:line="259" w:lineRule="auto"/>
              <w:rPr>
                <w:b/>
                <w:sz w:val="20"/>
              </w:rPr>
            </w:pPr>
            <w:r w:rsidRPr="008C76CF">
              <w:rPr>
                <w:b/>
                <w:sz w:val="20"/>
              </w:rPr>
              <w:t>Se guidato, sa individuare le somiglianze/differenze più evidenti tra i fatti storici e i fenomeni geografici studiati.</w:t>
            </w:r>
          </w:p>
          <w:p w14:paraId="7BABCEED" w14:textId="77777777" w:rsidR="008C76CF" w:rsidRPr="008C76CF" w:rsidRDefault="008C76CF" w:rsidP="008C76CF">
            <w:pPr>
              <w:numPr>
                <w:ilvl w:val="0"/>
                <w:numId w:val="11"/>
              </w:numPr>
              <w:spacing w:before="48" w:after="160" w:line="259" w:lineRule="auto"/>
              <w:rPr>
                <w:b/>
                <w:sz w:val="20"/>
              </w:rPr>
            </w:pPr>
            <w:r w:rsidRPr="008C76CF">
              <w:rPr>
                <w:b/>
                <w:sz w:val="20"/>
              </w:rPr>
              <w:t>Sa localizzare su carte di vario genere (politiche, fisiche, tematiche, storiche) almeno i principali fatti e fenomeni studiati.</w:t>
            </w:r>
          </w:p>
          <w:p w14:paraId="092E5E6D" w14:textId="77777777" w:rsidR="008C76CF" w:rsidRPr="008C76CF" w:rsidRDefault="008C76CF" w:rsidP="008C76CF">
            <w:pPr>
              <w:numPr>
                <w:ilvl w:val="0"/>
                <w:numId w:val="11"/>
              </w:numPr>
              <w:spacing w:before="48" w:after="160" w:line="259" w:lineRule="auto"/>
              <w:rPr>
                <w:b/>
                <w:sz w:val="20"/>
              </w:rPr>
            </w:pPr>
            <w:r w:rsidRPr="008C76CF">
              <w:rPr>
                <w:b/>
                <w:sz w:val="20"/>
              </w:rPr>
              <w:t>Sa identificare i più importanti modelli istituzionali e di organizzazione sociale e le principali relazioni tra persona-famiglia-società-Stato.</w:t>
            </w:r>
          </w:p>
          <w:p w14:paraId="52E926AE" w14:textId="77777777" w:rsidR="008C76CF" w:rsidRPr="008C76CF" w:rsidRDefault="008C76CF" w:rsidP="008C76CF">
            <w:pPr>
              <w:numPr>
                <w:ilvl w:val="0"/>
                <w:numId w:val="11"/>
              </w:numPr>
              <w:spacing w:before="48" w:after="160" w:line="259" w:lineRule="auto"/>
              <w:rPr>
                <w:b/>
                <w:sz w:val="20"/>
              </w:rPr>
            </w:pPr>
            <w:r w:rsidRPr="008C76CF">
              <w:rPr>
                <w:b/>
                <w:sz w:val="20"/>
              </w:rPr>
              <w:t xml:space="preserve">Usa, nelle verifiche scritte e orali, un linguaggio semplice ma complessivamente corretto   </w:t>
            </w:r>
          </w:p>
          <w:p w14:paraId="557DCC0F" w14:textId="77777777" w:rsidR="008C76CF" w:rsidRPr="008C76CF" w:rsidRDefault="008C76CF" w:rsidP="008C76CF">
            <w:pPr>
              <w:spacing w:before="48" w:after="160" w:line="259" w:lineRule="auto"/>
              <w:ind w:left="259"/>
              <w:rPr>
                <w:b/>
                <w:sz w:val="20"/>
              </w:rPr>
            </w:pPr>
          </w:p>
        </w:tc>
        <w:tc>
          <w:tcPr>
            <w:tcW w:w="1984" w:type="dxa"/>
          </w:tcPr>
          <w:p w14:paraId="560A3609" w14:textId="77777777" w:rsidR="008C76CF" w:rsidRPr="008C76CF" w:rsidRDefault="008C76CF" w:rsidP="008C76CF">
            <w:pPr>
              <w:spacing w:before="48" w:after="160" w:line="259" w:lineRule="auto"/>
              <w:ind w:left="259"/>
              <w:rPr>
                <w:b/>
                <w:sz w:val="20"/>
                <w:u w:val="single"/>
              </w:rPr>
            </w:pPr>
            <w:r w:rsidRPr="008C76CF">
              <w:rPr>
                <w:b/>
                <w:sz w:val="20"/>
                <w:u w:val="single"/>
              </w:rPr>
              <w:t>STORIA</w:t>
            </w:r>
          </w:p>
          <w:p w14:paraId="60C7E842" w14:textId="77777777" w:rsidR="008C76CF" w:rsidRPr="008C76CF" w:rsidRDefault="008C76CF" w:rsidP="008C76CF">
            <w:pPr>
              <w:numPr>
                <w:ilvl w:val="0"/>
                <w:numId w:val="8"/>
              </w:numPr>
              <w:spacing w:before="48" w:after="160" w:line="259" w:lineRule="auto"/>
              <w:rPr>
                <w:b/>
                <w:sz w:val="20"/>
              </w:rPr>
            </w:pPr>
            <w:r w:rsidRPr="008C76CF">
              <w:rPr>
                <w:b/>
                <w:sz w:val="20"/>
              </w:rPr>
              <w:t>L’età di Cesare e la fine della Res Publica</w:t>
            </w:r>
          </w:p>
          <w:p w14:paraId="702628E1" w14:textId="77777777" w:rsidR="008C76CF" w:rsidRPr="008C76CF" w:rsidRDefault="008C76CF" w:rsidP="008C76CF">
            <w:pPr>
              <w:numPr>
                <w:ilvl w:val="0"/>
                <w:numId w:val="8"/>
              </w:numPr>
              <w:spacing w:before="48" w:after="160" w:line="259" w:lineRule="auto"/>
              <w:rPr>
                <w:b/>
                <w:sz w:val="20"/>
              </w:rPr>
            </w:pPr>
            <w:r w:rsidRPr="008C76CF">
              <w:rPr>
                <w:b/>
                <w:sz w:val="20"/>
              </w:rPr>
              <w:t>Augusto e la nascita del Principato</w:t>
            </w:r>
          </w:p>
          <w:p w14:paraId="02FB3814" w14:textId="77777777" w:rsidR="008C76CF" w:rsidRPr="008C76CF" w:rsidRDefault="008C76CF" w:rsidP="008C76CF">
            <w:pPr>
              <w:numPr>
                <w:ilvl w:val="0"/>
                <w:numId w:val="8"/>
              </w:numPr>
              <w:spacing w:before="48" w:after="160" w:line="259" w:lineRule="auto"/>
              <w:rPr>
                <w:b/>
                <w:sz w:val="20"/>
              </w:rPr>
            </w:pPr>
            <w:r w:rsidRPr="008C76CF">
              <w:rPr>
                <w:b/>
                <w:sz w:val="20"/>
              </w:rPr>
              <w:t>L’Impero Romano da Tiberio a Domiziano</w:t>
            </w:r>
          </w:p>
          <w:p w14:paraId="7AA2FFF3" w14:textId="77777777" w:rsidR="008C76CF" w:rsidRPr="008C76CF" w:rsidRDefault="008C76CF" w:rsidP="008C76CF">
            <w:pPr>
              <w:numPr>
                <w:ilvl w:val="0"/>
                <w:numId w:val="8"/>
              </w:numPr>
              <w:spacing w:before="48" w:after="160" w:line="259" w:lineRule="auto"/>
              <w:rPr>
                <w:b/>
                <w:sz w:val="20"/>
              </w:rPr>
            </w:pPr>
            <w:r w:rsidRPr="008C76CF">
              <w:rPr>
                <w:b/>
                <w:sz w:val="20"/>
              </w:rPr>
              <w:t>L’Impero Romano da Traiano ai Severi</w:t>
            </w:r>
          </w:p>
          <w:p w14:paraId="5A41FF52" w14:textId="77777777" w:rsidR="008C76CF" w:rsidRPr="008C76CF" w:rsidRDefault="008C76CF" w:rsidP="008C76CF">
            <w:pPr>
              <w:numPr>
                <w:ilvl w:val="0"/>
                <w:numId w:val="8"/>
              </w:numPr>
              <w:spacing w:before="48" w:after="160" w:line="259" w:lineRule="auto"/>
              <w:rPr>
                <w:b/>
                <w:sz w:val="20"/>
              </w:rPr>
            </w:pPr>
            <w:r w:rsidRPr="008C76CF">
              <w:rPr>
                <w:b/>
                <w:sz w:val="20"/>
              </w:rPr>
              <w:t>L’Impero Romano dall’anarchia militare a Costantino</w:t>
            </w:r>
          </w:p>
          <w:p w14:paraId="30ECC8E1" w14:textId="77777777" w:rsidR="008C76CF" w:rsidRPr="008C76CF" w:rsidRDefault="008C76CF" w:rsidP="008C76CF">
            <w:pPr>
              <w:numPr>
                <w:ilvl w:val="0"/>
                <w:numId w:val="8"/>
              </w:numPr>
              <w:spacing w:before="48" w:after="160" w:line="259" w:lineRule="auto"/>
              <w:rPr>
                <w:b/>
                <w:sz w:val="20"/>
              </w:rPr>
            </w:pPr>
            <w:r w:rsidRPr="008C76CF">
              <w:rPr>
                <w:b/>
                <w:sz w:val="20"/>
              </w:rPr>
              <w:t>La caduta dell’Impero Romano in Occidente</w:t>
            </w:r>
          </w:p>
          <w:p w14:paraId="06E31C49" w14:textId="77777777" w:rsidR="008C76CF" w:rsidRPr="008C76CF" w:rsidRDefault="008C76CF" w:rsidP="008C76CF">
            <w:pPr>
              <w:numPr>
                <w:ilvl w:val="0"/>
                <w:numId w:val="8"/>
              </w:numPr>
              <w:spacing w:before="48" w:after="160" w:line="259" w:lineRule="auto"/>
              <w:rPr>
                <w:b/>
                <w:sz w:val="20"/>
              </w:rPr>
            </w:pPr>
            <w:r w:rsidRPr="008C76CF">
              <w:rPr>
                <w:b/>
                <w:sz w:val="20"/>
              </w:rPr>
              <w:t>I regni germanici e l’Impero d’Oriente</w:t>
            </w:r>
          </w:p>
          <w:p w14:paraId="51C0C701" w14:textId="77777777" w:rsidR="008C76CF" w:rsidRPr="008C76CF" w:rsidRDefault="008C76CF" w:rsidP="008C76CF">
            <w:pPr>
              <w:numPr>
                <w:ilvl w:val="0"/>
                <w:numId w:val="8"/>
              </w:numPr>
              <w:spacing w:before="48" w:after="160" w:line="259" w:lineRule="auto"/>
              <w:rPr>
                <w:b/>
                <w:sz w:val="20"/>
              </w:rPr>
            </w:pPr>
            <w:r w:rsidRPr="008C76CF">
              <w:rPr>
                <w:b/>
                <w:sz w:val="20"/>
              </w:rPr>
              <w:t>I Longobardi</w:t>
            </w:r>
          </w:p>
          <w:p w14:paraId="6B9F4AD3" w14:textId="77777777" w:rsidR="008C76CF" w:rsidRPr="008C76CF" w:rsidRDefault="008C76CF" w:rsidP="008C76CF">
            <w:pPr>
              <w:numPr>
                <w:ilvl w:val="0"/>
                <w:numId w:val="8"/>
              </w:numPr>
              <w:spacing w:before="48" w:after="160" w:line="259" w:lineRule="auto"/>
              <w:rPr>
                <w:b/>
                <w:sz w:val="20"/>
                <w:u w:val="single"/>
              </w:rPr>
            </w:pPr>
            <w:r w:rsidRPr="008C76CF">
              <w:rPr>
                <w:b/>
                <w:sz w:val="20"/>
              </w:rPr>
              <w:t xml:space="preserve">I Carolingi. </w:t>
            </w:r>
          </w:p>
          <w:p w14:paraId="59067C35" w14:textId="77777777" w:rsidR="008C76CF" w:rsidRPr="008C76CF" w:rsidRDefault="008C76CF" w:rsidP="008C76CF">
            <w:pPr>
              <w:spacing w:before="48" w:after="160" w:line="259" w:lineRule="auto"/>
              <w:ind w:left="259"/>
              <w:rPr>
                <w:b/>
                <w:sz w:val="20"/>
                <w:u w:val="single"/>
              </w:rPr>
            </w:pPr>
          </w:p>
          <w:p w14:paraId="68D7EB52" w14:textId="77777777" w:rsidR="008C76CF" w:rsidRPr="008C76CF" w:rsidRDefault="008C76CF" w:rsidP="008C76CF">
            <w:pPr>
              <w:spacing w:before="48" w:after="160" w:line="259" w:lineRule="auto"/>
              <w:ind w:left="259"/>
              <w:rPr>
                <w:b/>
                <w:sz w:val="20"/>
                <w:u w:val="single"/>
              </w:rPr>
            </w:pPr>
            <w:r w:rsidRPr="008C76CF">
              <w:rPr>
                <w:b/>
                <w:sz w:val="20"/>
                <w:u w:val="single"/>
              </w:rPr>
              <w:t>GEOGRAFIA</w:t>
            </w:r>
          </w:p>
          <w:p w14:paraId="3E6BA279" w14:textId="77777777" w:rsidR="008C76CF" w:rsidRPr="008C76CF" w:rsidRDefault="008C76CF" w:rsidP="008C76CF">
            <w:pPr>
              <w:numPr>
                <w:ilvl w:val="0"/>
                <w:numId w:val="9"/>
              </w:numPr>
              <w:spacing w:before="48" w:after="160" w:line="259" w:lineRule="auto"/>
              <w:rPr>
                <w:b/>
                <w:sz w:val="20"/>
              </w:rPr>
            </w:pPr>
            <w:r w:rsidRPr="008C76CF">
              <w:rPr>
                <w:b/>
                <w:sz w:val="20"/>
              </w:rPr>
              <w:t>La “globalizzazione</w:t>
            </w:r>
          </w:p>
          <w:p w14:paraId="4244D532" w14:textId="77777777" w:rsidR="008C76CF" w:rsidRPr="008C76CF" w:rsidRDefault="008C76CF" w:rsidP="008C76CF">
            <w:pPr>
              <w:numPr>
                <w:ilvl w:val="0"/>
                <w:numId w:val="9"/>
              </w:numPr>
              <w:spacing w:before="48" w:after="160" w:line="259" w:lineRule="auto"/>
              <w:rPr>
                <w:b/>
                <w:sz w:val="20"/>
              </w:rPr>
            </w:pPr>
            <w:r w:rsidRPr="008C76CF">
              <w:rPr>
                <w:b/>
                <w:sz w:val="20"/>
              </w:rPr>
              <w:t>Il concetto di “confine”</w:t>
            </w:r>
          </w:p>
          <w:p w14:paraId="65B3C5D0" w14:textId="77777777" w:rsidR="008C76CF" w:rsidRPr="008C76CF" w:rsidRDefault="008C76CF" w:rsidP="008C76CF">
            <w:pPr>
              <w:numPr>
                <w:ilvl w:val="0"/>
                <w:numId w:val="9"/>
              </w:numPr>
              <w:spacing w:before="48" w:after="160" w:line="259" w:lineRule="auto"/>
              <w:rPr>
                <w:b/>
                <w:sz w:val="20"/>
              </w:rPr>
            </w:pPr>
            <w:r w:rsidRPr="008C76CF">
              <w:rPr>
                <w:b/>
                <w:sz w:val="20"/>
              </w:rPr>
              <w:t>Ricchezza e povertà nel mondo</w:t>
            </w:r>
          </w:p>
          <w:p w14:paraId="3CB8B6EC" w14:textId="77777777" w:rsidR="008C76CF" w:rsidRPr="008C76CF" w:rsidRDefault="008C76CF" w:rsidP="008C76CF">
            <w:pPr>
              <w:numPr>
                <w:ilvl w:val="0"/>
                <w:numId w:val="9"/>
              </w:numPr>
              <w:spacing w:before="48" w:after="160" w:line="259" w:lineRule="auto"/>
              <w:rPr>
                <w:b/>
                <w:sz w:val="20"/>
              </w:rPr>
            </w:pPr>
            <w:r w:rsidRPr="008C76CF">
              <w:rPr>
                <w:b/>
                <w:sz w:val="20"/>
              </w:rPr>
              <w:t>Le migrazioni</w:t>
            </w:r>
          </w:p>
          <w:p w14:paraId="154E46F7" w14:textId="77777777" w:rsidR="008C76CF" w:rsidRPr="008C76CF" w:rsidRDefault="008C76CF" w:rsidP="008C76CF">
            <w:pPr>
              <w:numPr>
                <w:ilvl w:val="0"/>
                <w:numId w:val="9"/>
              </w:numPr>
              <w:spacing w:before="48" w:after="160" w:line="259" w:lineRule="auto"/>
              <w:rPr>
                <w:b/>
                <w:sz w:val="20"/>
              </w:rPr>
            </w:pPr>
            <w:r w:rsidRPr="008C76CF">
              <w:rPr>
                <w:b/>
                <w:sz w:val="20"/>
              </w:rPr>
              <w:lastRenderedPageBreak/>
              <w:t xml:space="preserve">I conflitti </w:t>
            </w:r>
          </w:p>
          <w:p w14:paraId="7705334A" w14:textId="77777777" w:rsidR="008C76CF" w:rsidRPr="008C76CF" w:rsidRDefault="008C76CF" w:rsidP="008C76CF">
            <w:pPr>
              <w:numPr>
                <w:ilvl w:val="0"/>
                <w:numId w:val="9"/>
              </w:numPr>
              <w:spacing w:before="48" w:after="160" w:line="259" w:lineRule="auto"/>
              <w:rPr>
                <w:b/>
                <w:sz w:val="20"/>
              </w:rPr>
            </w:pPr>
            <w:r w:rsidRPr="008C76CF">
              <w:rPr>
                <w:b/>
                <w:sz w:val="20"/>
              </w:rPr>
              <w:t>Le religioni</w:t>
            </w:r>
          </w:p>
          <w:p w14:paraId="1D8D9B9D" w14:textId="77777777" w:rsidR="008C76CF" w:rsidRPr="008C76CF" w:rsidRDefault="008C76CF" w:rsidP="008C76CF">
            <w:pPr>
              <w:numPr>
                <w:ilvl w:val="0"/>
                <w:numId w:val="9"/>
              </w:numPr>
              <w:spacing w:before="48" w:after="160" w:line="259" w:lineRule="auto"/>
              <w:rPr>
                <w:b/>
                <w:sz w:val="20"/>
              </w:rPr>
            </w:pPr>
            <w:r w:rsidRPr="008C76CF">
              <w:rPr>
                <w:b/>
                <w:sz w:val="20"/>
              </w:rPr>
              <w:t>La produzione</w:t>
            </w:r>
          </w:p>
        </w:tc>
      </w:tr>
    </w:tbl>
    <w:p w14:paraId="3DF87660" w14:textId="77777777" w:rsidR="00F52BD6" w:rsidRDefault="00F52BD6" w:rsidP="00F52BD6">
      <w:pPr>
        <w:spacing w:before="48"/>
        <w:ind w:left="259"/>
        <w:rPr>
          <w:b/>
          <w:sz w:val="20"/>
        </w:rPr>
      </w:pPr>
    </w:p>
    <w:p w14:paraId="7EC4CA08" w14:textId="77777777" w:rsidR="008C76CF" w:rsidRDefault="008C76CF" w:rsidP="00F52BD6">
      <w:pPr>
        <w:spacing w:before="48"/>
        <w:ind w:left="259"/>
        <w:rPr>
          <w:b/>
          <w:sz w:val="20"/>
        </w:rPr>
      </w:pPr>
    </w:p>
    <w:p w14:paraId="5EA48604" w14:textId="77777777" w:rsidR="0015564A" w:rsidRDefault="0015564A" w:rsidP="00F52BD6">
      <w:pPr>
        <w:spacing w:before="48"/>
        <w:ind w:left="259"/>
        <w:rPr>
          <w:b/>
          <w:sz w:val="20"/>
        </w:rPr>
      </w:pPr>
    </w:p>
    <w:p w14:paraId="3235BD3C" w14:textId="77777777" w:rsidR="0015564A" w:rsidRDefault="0015564A" w:rsidP="00F52BD6">
      <w:pPr>
        <w:spacing w:before="48"/>
        <w:ind w:left="259"/>
        <w:rPr>
          <w:b/>
          <w:sz w:val="20"/>
        </w:rPr>
      </w:pPr>
    </w:p>
    <w:p w14:paraId="472C9343" w14:textId="77777777" w:rsidR="0015564A" w:rsidRDefault="0015564A" w:rsidP="00F52BD6">
      <w:pPr>
        <w:spacing w:before="48"/>
        <w:ind w:left="259"/>
        <w:rPr>
          <w:b/>
          <w:sz w:val="20"/>
        </w:rPr>
      </w:pPr>
    </w:p>
    <w:p w14:paraId="529A34AA" w14:textId="77777777" w:rsidR="0015564A" w:rsidRDefault="0015564A" w:rsidP="00F52BD6">
      <w:pPr>
        <w:spacing w:before="48"/>
        <w:ind w:left="259"/>
        <w:rPr>
          <w:b/>
          <w:sz w:val="20"/>
        </w:rPr>
      </w:pPr>
    </w:p>
    <w:p w14:paraId="26C1E6CD" w14:textId="77777777" w:rsidR="0015564A" w:rsidRDefault="0015564A" w:rsidP="00F52BD6">
      <w:pPr>
        <w:spacing w:before="48"/>
        <w:ind w:left="259"/>
        <w:rPr>
          <w:b/>
          <w:sz w:val="20"/>
        </w:rPr>
      </w:pPr>
    </w:p>
    <w:p w14:paraId="1D3D816D" w14:textId="77777777" w:rsidR="0015564A" w:rsidRDefault="0015564A" w:rsidP="00F52BD6">
      <w:pPr>
        <w:spacing w:before="48"/>
        <w:ind w:left="259"/>
        <w:rPr>
          <w:b/>
          <w:sz w:val="20"/>
        </w:rPr>
      </w:pPr>
    </w:p>
    <w:p w14:paraId="60063DBF" w14:textId="77777777" w:rsidR="0015564A" w:rsidRDefault="0015564A" w:rsidP="00F52BD6">
      <w:pPr>
        <w:spacing w:before="48"/>
        <w:ind w:left="259"/>
        <w:rPr>
          <w:b/>
          <w:sz w:val="20"/>
        </w:rPr>
      </w:pPr>
    </w:p>
    <w:p w14:paraId="25AF09DD" w14:textId="77777777" w:rsidR="0015564A" w:rsidRDefault="0015564A" w:rsidP="00F52BD6">
      <w:pPr>
        <w:spacing w:before="48"/>
        <w:ind w:left="259"/>
        <w:rPr>
          <w:b/>
          <w:sz w:val="20"/>
        </w:rPr>
      </w:pPr>
    </w:p>
    <w:p w14:paraId="50A87456" w14:textId="77777777" w:rsidR="0015564A" w:rsidRDefault="0015564A" w:rsidP="00F52BD6">
      <w:pPr>
        <w:spacing w:before="48"/>
        <w:ind w:left="259"/>
        <w:rPr>
          <w:b/>
          <w:sz w:val="20"/>
        </w:rPr>
      </w:pPr>
    </w:p>
    <w:p w14:paraId="04B1E50B" w14:textId="77777777" w:rsidR="0015564A" w:rsidRDefault="0015564A" w:rsidP="00F52BD6">
      <w:pPr>
        <w:spacing w:before="48"/>
        <w:ind w:left="259"/>
        <w:rPr>
          <w:b/>
          <w:sz w:val="20"/>
        </w:rPr>
      </w:pPr>
    </w:p>
    <w:p w14:paraId="731500EF" w14:textId="77777777" w:rsidR="0015564A" w:rsidRDefault="0015564A" w:rsidP="00F52BD6">
      <w:pPr>
        <w:spacing w:before="48"/>
        <w:ind w:left="259"/>
        <w:rPr>
          <w:b/>
          <w:sz w:val="20"/>
        </w:rPr>
      </w:pPr>
    </w:p>
    <w:p w14:paraId="1627987C" w14:textId="77777777" w:rsidR="0015564A" w:rsidRDefault="0015564A" w:rsidP="00F52BD6">
      <w:pPr>
        <w:spacing w:before="48"/>
        <w:ind w:left="259"/>
        <w:rPr>
          <w:b/>
          <w:sz w:val="20"/>
        </w:rPr>
      </w:pPr>
    </w:p>
    <w:p w14:paraId="23373DF3" w14:textId="77777777" w:rsidR="0015564A" w:rsidRDefault="0015564A" w:rsidP="00F52BD6">
      <w:pPr>
        <w:spacing w:before="48"/>
        <w:ind w:left="259"/>
        <w:rPr>
          <w:b/>
          <w:sz w:val="20"/>
        </w:rPr>
      </w:pPr>
    </w:p>
    <w:p w14:paraId="37BFCB66" w14:textId="77777777" w:rsidR="0015564A" w:rsidRDefault="0015564A" w:rsidP="00F52BD6">
      <w:pPr>
        <w:spacing w:before="48"/>
        <w:ind w:left="259"/>
        <w:rPr>
          <w:b/>
          <w:sz w:val="20"/>
        </w:rPr>
      </w:pPr>
    </w:p>
    <w:p w14:paraId="72FD55FA" w14:textId="77777777" w:rsidR="0015564A" w:rsidRDefault="0015564A" w:rsidP="00F52BD6">
      <w:pPr>
        <w:spacing w:before="48"/>
        <w:ind w:left="259"/>
        <w:rPr>
          <w:b/>
          <w:sz w:val="20"/>
        </w:rPr>
      </w:pPr>
    </w:p>
    <w:p w14:paraId="3203FA8D" w14:textId="77777777" w:rsidR="0015564A" w:rsidRDefault="0015564A" w:rsidP="00F52BD6">
      <w:pPr>
        <w:spacing w:before="48"/>
        <w:ind w:left="259"/>
        <w:rPr>
          <w:b/>
          <w:sz w:val="20"/>
        </w:rPr>
      </w:pPr>
    </w:p>
    <w:p w14:paraId="3A9A44A9" w14:textId="77777777" w:rsidR="0015564A" w:rsidRDefault="0015564A" w:rsidP="00F52BD6">
      <w:pPr>
        <w:spacing w:before="48"/>
        <w:ind w:left="259"/>
        <w:rPr>
          <w:b/>
          <w:sz w:val="20"/>
        </w:rPr>
      </w:pPr>
    </w:p>
    <w:p w14:paraId="447FDD48" w14:textId="77777777" w:rsidR="0015564A" w:rsidRDefault="0015564A" w:rsidP="00F52BD6">
      <w:pPr>
        <w:spacing w:before="48"/>
        <w:ind w:left="259"/>
        <w:rPr>
          <w:b/>
          <w:sz w:val="20"/>
        </w:rPr>
      </w:pPr>
    </w:p>
    <w:p w14:paraId="0643C76B" w14:textId="77777777" w:rsidR="0015564A" w:rsidRDefault="0015564A" w:rsidP="00F52BD6">
      <w:pPr>
        <w:spacing w:before="48"/>
        <w:ind w:left="259"/>
        <w:rPr>
          <w:b/>
          <w:sz w:val="20"/>
        </w:rPr>
      </w:pPr>
    </w:p>
    <w:p w14:paraId="241C4F75" w14:textId="77777777" w:rsidR="0015564A" w:rsidRDefault="0015564A" w:rsidP="00F52BD6">
      <w:pPr>
        <w:spacing w:before="48"/>
        <w:ind w:left="259"/>
        <w:rPr>
          <w:b/>
          <w:sz w:val="20"/>
        </w:rPr>
      </w:pPr>
    </w:p>
    <w:p w14:paraId="2714BB79" w14:textId="77777777" w:rsidR="0015564A" w:rsidRDefault="0015564A" w:rsidP="00F52BD6">
      <w:pPr>
        <w:spacing w:before="48"/>
        <w:ind w:left="259"/>
        <w:rPr>
          <w:b/>
          <w:sz w:val="20"/>
        </w:rPr>
      </w:pPr>
    </w:p>
    <w:p w14:paraId="0ED0FF22" w14:textId="77777777" w:rsidR="0015564A" w:rsidRDefault="0015564A" w:rsidP="00F52BD6">
      <w:pPr>
        <w:spacing w:before="48"/>
        <w:ind w:left="259"/>
        <w:rPr>
          <w:b/>
          <w:sz w:val="20"/>
        </w:rPr>
      </w:pPr>
    </w:p>
    <w:p w14:paraId="445FC9D8" w14:textId="77777777" w:rsidR="0015564A" w:rsidRDefault="0015564A" w:rsidP="00F52BD6">
      <w:pPr>
        <w:spacing w:before="48"/>
        <w:ind w:left="259"/>
        <w:rPr>
          <w:b/>
          <w:sz w:val="20"/>
        </w:rPr>
      </w:pPr>
    </w:p>
    <w:p w14:paraId="0C480135" w14:textId="77777777" w:rsidR="0015564A" w:rsidRDefault="0015564A" w:rsidP="00F52BD6">
      <w:pPr>
        <w:spacing w:before="48"/>
        <w:ind w:left="259"/>
        <w:rPr>
          <w:b/>
          <w:sz w:val="20"/>
        </w:rPr>
      </w:pPr>
    </w:p>
    <w:p w14:paraId="1070FBA6" w14:textId="77777777" w:rsidR="0015564A" w:rsidRDefault="0015564A" w:rsidP="00F52BD6">
      <w:pPr>
        <w:spacing w:before="48"/>
        <w:ind w:left="259"/>
        <w:rPr>
          <w:b/>
          <w:sz w:val="20"/>
        </w:rPr>
      </w:pPr>
    </w:p>
    <w:p w14:paraId="241FD363" w14:textId="77777777" w:rsidR="0015564A" w:rsidRDefault="0015564A" w:rsidP="00F52BD6">
      <w:pPr>
        <w:spacing w:before="48"/>
        <w:ind w:left="259"/>
        <w:rPr>
          <w:b/>
          <w:sz w:val="20"/>
        </w:rPr>
      </w:pPr>
    </w:p>
    <w:p w14:paraId="587C5411" w14:textId="77777777" w:rsidR="0015564A" w:rsidRDefault="0015564A" w:rsidP="00F52BD6">
      <w:pPr>
        <w:spacing w:before="48"/>
        <w:ind w:left="259"/>
        <w:rPr>
          <w:b/>
          <w:sz w:val="20"/>
        </w:rPr>
      </w:pPr>
    </w:p>
    <w:p w14:paraId="2BEC44C7" w14:textId="77777777" w:rsidR="0015564A" w:rsidRDefault="0015564A" w:rsidP="00F52BD6">
      <w:pPr>
        <w:spacing w:before="48"/>
        <w:ind w:left="259"/>
        <w:rPr>
          <w:b/>
          <w:sz w:val="20"/>
        </w:rPr>
      </w:pPr>
    </w:p>
    <w:p w14:paraId="72C7ACF0" w14:textId="77777777" w:rsidR="0015564A" w:rsidRDefault="0015564A" w:rsidP="00F52BD6">
      <w:pPr>
        <w:spacing w:before="48"/>
        <w:ind w:left="259"/>
        <w:rPr>
          <w:b/>
          <w:sz w:val="20"/>
        </w:rPr>
      </w:pPr>
    </w:p>
    <w:p w14:paraId="1D461598" w14:textId="77777777" w:rsidR="0015564A" w:rsidRDefault="0015564A" w:rsidP="00F52BD6">
      <w:pPr>
        <w:spacing w:before="48"/>
        <w:ind w:left="259"/>
        <w:rPr>
          <w:b/>
          <w:sz w:val="20"/>
        </w:rPr>
      </w:pPr>
    </w:p>
    <w:p w14:paraId="152828F3" w14:textId="5DAFD7D9" w:rsidR="00F52BD6" w:rsidRPr="005240EB" w:rsidRDefault="00F52BD6" w:rsidP="005240EB">
      <w:pPr>
        <w:spacing w:before="48"/>
        <w:rPr>
          <w:b/>
          <w:szCs w:val="24"/>
        </w:rPr>
      </w:pPr>
      <w:r w:rsidRPr="005240EB">
        <w:rPr>
          <w:b/>
          <w:szCs w:val="24"/>
        </w:rPr>
        <w:lastRenderedPageBreak/>
        <w:t>MODULI</w:t>
      </w:r>
      <w:r w:rsidRPr="005240EB">
        <w:rPr>
          <w:b/>
          <w:spacing w:val="-4"/>
          <w:szCs w:val="24"/>
        </w:rPr>
        <w:t xml:space="preserve"> </w:t>
      </w:r>
      <w:r w:rsidRPr="005240EB">
        <w:rPr>
          <w:b/>
          <w:spacing w:val="-2"/>
          <w:szCs w:val="24"/>
        </w:rPr>
        <w:t>DISCIPLINARI</w:t>
      </w:r>
    </w:p>
    <w:p w14:paraId="40B7BA82" w14:textId="77777777" w:rsidR="00F52BD6" w:rsidRDefault="00F52BD6" w:rsidP="00F52BD6">
      <w:pPr>
        <w:pStyle w:val="Corpotesto"/>
        <w:spacing w:before="240"/>
        <w:rPr>
          <w:b/>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7"/>
        <w:gridCol w:w="2857"/>
        <w:gridCol w:w="2734"/>
      </w:tblGrid>
      <w:tr w:rsidR="00F52BD6" w14:paraId="369C518D" w14:textId="77777777" w:rsidTr="005240EB">
        <w:trPr>
          <w:trHeight w:val="244"/>
        </w:trPr>
        <w:tc>
          <w:tcPr>
            <w:tcW w:w="4757" w:type="dxa"/>
            <w:vMerge w:val="restart"/>
          </w:tcPr>
          <w:p w14:paraId="637AEAF6" w14:textId="77777777" w:rsidR="00F52BD6" w:rsidRPr="005240EB" w:rsidRDefault="00F52BD6" w:rsidP="00534DBB">
            <w:pPr>
              <w:pStyle w:val="TableParagraph"/>
              <w:spacing w:before="135"/>
              <w:ind w:left="105"/>
              <w:rPr>
                <w:rFonts w:ascii="Times New Roman" w:hAnsi="Times New Roman" w:cs="Times New Roman"/>
                <w:sz w:val="20"/>
              </w:rPr>
            </w:pPr>
            <w:r w:rsidRPr="005240EB">
              <w:rPr>
                <w:rFonts w:ascii="Times New Roman" w:hAnsi="Times New Roman" w:cs="Times New Roman"/>
                <w:sz w:val="20"/>
              </w:rPr>
              <w:t>MODULO</w:t>
            </w:r>
            <w:r w:rsidRPr="005240EB">
              <w:rPr>
                <w:rFonts w:ascii="Times New Roman" w:hAnsi="Times New Roman" w:cs="Times New Roman"/>
                <w:spacing w:val="-6"/>
                <w:sz w:val="20"/>
              </w:rPr>
              <w:t xml:space="preserve"> </w:t>
            </w:r>
            <w:r w:rsidRPr="005240EB">
              <w:rPr>
                <w:rFonts w:ascii="Times New Roman" w:hAnsi="Times New Roman" w:cs="Times New Roman"/>
                <w:sz w:val="20"/>
              </w:rPr>
              <w:t>N.</w:t>
            </w:r>
            <w:r w:rsidRPr="005240EB">
              <w:rPr>
                <w:rFonts w:ascii="Times New Roman" w:hAnsi="Times New Roman" w:cs="Times New Roman"/>
                <w:spacing w:val="41"/>
                <w:sz w:val="20"/>
              </w:rPr>
              <w:t xml:space="preserve"> </w:t>
            </w:r>
            <w:r w:rsidRPr="005240EB">
              <w:rPr>
                <w:rFonts w:ascii="Times New Roman" w:hAnsi="Times New Roman" w:cs="Times New Roman"/>
                <w:spacing w:val="-10"/>
                <w:sz w:val="20"/>
              </w:rPr>
              <w:t>0</w:t>
            </w:r>
          </w:p>
        </w:tc>
        <w:tc>
          <w:tcPr>
            <w:tcW w:w="2857" w:type="dxa"/>
          </w:tcPr>
          <w:p w14:paraId="7D94C21F" w14:textId="77777777" w:rsidR="00F52BD6" w:rsidRPr="005240EB" w:rsidRDefault="00F52BD6" w:rsidP="00534DBB">
            <w:pPr>
              <w:pStyle w:val="TableParagraph"/>
              <w:spacing w:line="223" w:lineRule="exact"/>
              <w:ind w:left="110"/>
              <w:rPr>
                <w:rFonts w:ascii="Times New Roman" w:hAnsi="Times New Roman" w:cs="Times New Roman"/>
                <w:sz w:val="20"/>
              </w:rPr>
            </w:pPr>
            <w:r w:rsidRPr="005240EB">
              <w:rPr>
                <w:rFonts w:ascii="Times New Roman" w:hAnsi="Times New Roman" w:cs="Times New Roman"/>
                <w:spacing w:val="-2"/>
                <w:sz w:val="20"/>
              </w:rPr>
              <w:t>Discipline</w:t>
            </w:r>
          </w:p>
        </w:tc>
        <w:tc>
          <w:tcPr>
            <w:tcW w:w="2734" w:type="dxa"/>
          </w:tcPr>
          <w:p w14:paraId="4EE80889" w14:textId="77777777" w:rsidR="00F52BD6" w:rsidRPr="005240EB" w:rsidRDefault="00F52BD6" w:rsidP="00534DBB">
            <w:pPr>
              <w:pStyle w:val="TableParagraph"/>
              <w:spacing w:line="223" w:lineRule="exact"/>
              <w:ind w:left="105"/>
              <w:rPr>
                <w:rFonts w:ascii="Times New Roman" w:hAnsi="Times New Roman" w:cs="Times New Roman"/>
                <w:sz w:val="20"/>
              </w:rPr>
            </w:pPr>
            <w:r w:rsidRPr="005240EB">
              <w:rPr>
                <w:rFonts w:ascii="Times New Roman" w:hAnsi="Times New Roman" w:cs="Times New Roman"/>
                <w:spacing w:val="-2"/>
                <w:sz w:val="20"/>
              </w:rPr>
              <w:t>Classe</w:t>
            </w:r>
          </w:p>
        </w:tc>
      </w:tr>
      <w:tr w:rsidR="00F52BD6" w14:paraId="77A3582B" w14:textId="77777777" w:rsidTr="005240EB">
        <w:trPr>
          <w:trHeight w:val="254"/>
        </w:trPr>
        <w:tc>
          <w:tcPr>
            <w:tcW w:w="4757" w:type="dxa"/>
            <w:vMerge/>
            <w:tcBorders>
              <w:top w:val="nil"/>
            </w:tcBorders>
          </w:tcPr>
          <w:p w14:paraId="25F169A3" w14:textId="77777777" w:rsidR="00F52BD6" w:rsidRPr="005240EB" w:rsidRDefault="00F52BD6" w:rsidP="00534DBB">
            <w:pPr>
              <w:rPr>
                <w:rFonts w:ascii="Times New Roman" w:hAnsi="Times New Roman" w:cs="Times New Roman"/>
                <w:sz w:val="2"/>
                <w:szCs w:val="2"/>
              </w:rPr>
            </w:pPr>
          </w:p>
        </w:tc>
        <w:tc>
          <w:tcPr>
            <w:tcW w:w="2857" w:type="dxa"/>
          </w:tcPr>
          <w:p w14:paraId="396E5CC5" w14:textId="77777777" w:rsidR="00F52BD6" w:rsidRPr="005240EB" w:rsidRDefault="00F52BD6" w:rsidP="00534DBB">
            <w:pPr>
              <w:pStyle w:val="TableParagraph"/>
              <w:spacing w:before="6" w:line="228" w:lineRule="exact"/>
              <w:ind w:left="110"/>
              <w:rPr>
                <w:rFonts w:ascii="Times New Roman" w:hAnsi="Times New Roman" w:cs="Times New Roman"/>
                <w:sz w:val="20"/>
              </w:rPr>
            </w:pPr>
            <w:r w:rsidRPr="005240EB">
              <w:rPr>
                <w:rFonts w:ascii="Times New Roman" w:hAnsi="Times New Roman" w:cs="Times New Roman"/>
                <w:sz w:val="20"/>
              </w:rPr>
              <w:t>Storia /</w:t>
            </w:r>
            <w:r w:rsidRPr="005240EB">
              <w:rPr>
                <w:rFonts w:ascii="Times New Roman" w:hAnsi="Times New Roman" w:cs="Times New Roman"/>
                <w:spacing w:val="-9"/>
                <w:sz w:val="20"/>
              </w:rPr>
              <w:t xml:space="preserve"> </w:t>
            </w:r>
            <w:r w:rsidRPr="005240EB">
              <w:rPr>
                <w:rFonts w:ascii="Times New Roman" w:hAnsi="Times New Roman" w:cs="Times New Roman"/>
                <w:sz w:val="20"/>
              </w:rPr>
              <w:t>Ed.</w:t>
            </w:r>
            <w:r w:rsidRPr="005240EB">
              <w:rPr>
                <w:rFonts w:ascii="Times New Roman" w:hAnsi="Times New Roman" w:cs="Times New Roman"/>
                <w:spacing w:val="-1"/>
                <w:sz w:val="20"/>
              </w:rPr>
              <w:t xml:space="preserve"> </w:t>
            </w:r>
            <w:r w:rsidRPr="005240EB">
              <w:rPr>
                <w:rFonts w:ascii="Times New Roman" w:hAnsi="Times New Roman" w:cs="Times New Roman"/>
                <w:spacing w:val="-2"/>
                <w:sz w:val="20"/>
              </w:rPr>
              <w:t>civica</w:t>
            </w:r>
          </w:p>
        </w:tc>
        <w:tc>
          <w:tcPr>
            <w:tcW w:w="2734" w:type="dxa"/>
          </w:tcPr>
          <w:p w14:paraId="59E9C124" w14:textId="77777777" w:rsidR="00F52BD6" w:rsidRPr="005240EB" w:rsidRDefault="00F52BD6" w:rsidP="00534DBB">
            <w:pPr>
              <w:pStyle w:val="TableParagraph"/>
              <w:spacing w:before="6" w:line="228" w:lineRule="exact"/>
              <w:ind w:left="153"/>
              <w:rPr>
                <w:rFonts w:ascii="Times New Roman" w:hAnsi="Times New Roman" w:cs="Times New Roman"/>
                <w:sz w:val="20"/>
              </w:rPr>
            </w:pPr>
            <w:r w:rsidRPr="005240EB">
              <w:rPr>
                <w:rFonts w:ascii="Times New Roman" w:hAnsi="Times New Roman" w:cs="Times New Roman"/>
                <w:sz w:val="20"/>
              </w:rPr>
              <w:t>II</w:t>
            </w:r>
            <w:r w:rsidRPr="005240EB">
              <w:rPr>
                <w:rFonts w:ascii="Times New Roman" w:hAnsi="Times New Roman" w:cs="Times New Roman"/>
                <w:spacing w:val="2"/>
                <w:sz w:val="20"/>
              </w:rPr>
              <w:t xml:space="preserve"> </w:t>
            </w:r>
            <w:r w:rsidRPr="005240EB">
              <w:rPr>
                <w:rFonts w:ascii="Times New Roman" w:hAnsi="Times New Roman" w:cs="Times New Roman"/>
                <w:spacing w:val="-10"/>
                <w:sz w:val="20"/>
              </w:rPr>
              <w:t>C</w:t>
            </w:r>
          </w:p>
        </w:tc>
      </w:tr>
    </w:tbl>
    <w:p w14:paraId="507A5E82" w14:textId="77777777" w:rsidR="00F52BD6" w:rsidRDefault="00F52BD6" w:rsidP="00F52BD6">
      <w:pPr>
        <w:pStyle w:val="Corpotesto"/>
        <w:spacing w:before="1"/>
        <w:rPr>
          <w:b/>
        </w:rPr>
      </w:pPr>
    </w:p>
    <w:tbl>
      <w:tblPr>
        <w:tblStyle w:val="TableNormal"/>
        <w:tblW w:w="1070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9"/>
        <w:gridCol w:w="836"/>
        <w:gridCol w:w="1691"/>
        <w:gridCol w:w="1686"/>
        <w:gridCol w:w="846"/>
        <w:gridCol w:w="2637"/>
      </w:tblGrid>
      <w:tr w:rsidR="005240EB" w14:paraId="5D6E0F1D" w14:textId="77777777" w:rsidTr="005240EB">
        <w:trPr>
          <w:trHeight w:val="340"/>
        </w:trPr>
        <w:tc>
          <w:tcPr>
            <w:tcW w:w="10705" w:type="dxa"/>
            <w:gridSpan w:val="6"/>
          </w:tcPr>
          <w:p w14:paraId="70649326" w14:textId="77777777" w:rsidR="005240EB" w:rsidRPr="005240EB" w:rsidRDefault="005240EB" w:rsidP="00534DBB">
            <w:pPr>
              <w:pStyle w:val="TableParagraph"/>
              <w:spacing w:before="49"/>
              <w:ind w:left="67"/>
              <w:rPr>
                <w:rFonts w:ascii="Times New Roman" w:hAnsi="Times New Roman" w:cs="Times New Roman"/>
                <w:sz w:val="20"/>
              </w:rPr>
            </w:pPr>
            <w:r w:rsidRPr="005240EB">
              <w:rPr>
                <w:rFonts w:ascii="Times New Roman" w:hAnsi="Times New Roman" w:cs="Times New Roman"/>
                <w:sz w:val="20"/>
              </w:rPr>
              <w:t>TITOLO:</w:t>
            </w:r>
            <w:r w:rsidRPr="005240EB">
              <w:rPr>
                <w:rFonts w:ascii="Times New Roman" w:hAnsi="Times New Roman" w:cs="Times New Roman"/>
                <w:spacing w:val="-14"/>
                <w:sz w:val="20"/>
              </w:rPr>
              <w:t xml:space="preserve"> </w:t>
            </w:r>
            <w:r w:rsidRPr="005240EB">
              <w:rPr>
                <w:rFonts w:ascii="Times New Roman" w:hAnsi="Times New Roman" w:cs="Times New Roman"/>
                <w:sz w:val="20"/>
              </w:rPr>
              <w:t>Consolidamento</w:t>
            </w:r>
            <w:r w:rsidRPr="005240EB">
              <w:rPr>
                <w:rFonts w:ascii="Times New Roman" w:hAnsi="Times New Roman" w:cs="Times New Roman"/>
                <w:spacing w:val="-11"/>
                <w:sz w:val="20"/>
              </w:rPr>
              <w:t xml:space="preserve"> </w:t>
            </w:r>
            <w:r w:rsidRPr="005240EB">
              <w:rPr>
                <w:rFonts w:ascii="Times New Roman" w:hAnsi="Times New Roman" w:cs="Times New Roman"/>
                <w:sz w:val="20"/>
              </w:rPr>
              <w:t>metodologico.</w:t>
            </w:r>
            <w:r w:rsidRPr="005240EB">
              <w:rPr>
                <w:rFonts w:ascii="Times New Roman" w:hAnsi="Times New Roman" w:cs="Times New Roman"/>
                <w:spacing w:val="-10"/>
                <w:sz w:val="20"/>
              </w:rPr>
              <w:t xml:space="preserve"> </w:t>
            </w:r>
            <w:r w:rsidRPr="005240EB">
              <w:rPr>
                <w:rFonts w:ascii="Times New Roman" w:hAnsi="Times New Roman" w:cs="Times New Roman"/>
                <w:sz w:val="20"/>
              </w:rPr>
              <w:t>Imparare</w:t>
            </w:r>
            <w:r w:rsidRPr="005240EB">
              <w:rPr>
                <w:rFonts w:ascii="Times New Roman" w:hAnsi="Times New Roman" w:cs="Times New Roman"/>
                <w:spacing w:val="-5"/>
                <w:sz w:val="20"/>
              </w:rPr>
              <w:t xml:space="preserve"> </w:t>
            </w:r>
            <w:r w:rsidRPr="005240EB">
              <w:rPr>
                <w:rFonts w:ascii="Times New Roman" w:hAnsi="Times New Roman" w:cs="Times New Roman"/>
                <w:sz w:val="20"/>
              </w:rPr>
              <w:t>ad</w:t>
            </w:r>
            <w:r w:rsidRPr="005240EB">
              <w:rPr>
                <w:rFonts w:ascii="Times New Roman" w:hAnsi="Times New Roman" w:cs="Times New Roman"/>
                <w:spacing w:val="-12"/>
                <w:sz w:val="20"/>
              </w:rPr>
              <w:t xml:space="preserve"> </w:t>
            </w:r>
            <w:r w:rsidRPr="005240EB">
              <w:rPr>
                <w:rFonts w:ascii="Times New Roman" w:hAnsi="Times New Roman" w:cs="Times New Roman"/>
                <w:sz w:val="20"/>
              </w:rPr>
              <w:t>imparare</w:t>
            </w:r>
            <w:r w:rsidRPr="005240EB">
              <w:rPr>
                <w:rFonts w:ascii="Times New Roman" w:hAnsi="Times New Roman" w:cs="Times New Roman"/>
                <w:spacing w:val="-9"/>
                <w:sz w:val="20"/>
              </w:rPr>
              <w:t xml:space="preserve"> </w:t>
            </w:r>
            <w:r w:rsidRPr="005240EB">
              <w:rPr>
                <w:rFonts w:ascii="Times New Roman" w:hAnsi="Times New Roman" w:cs="Times New Roman"/>
                <w:sz w:val="20"/>
              </w:rPr>
              <w:t>la</w:t>
            </w:r>
            <w:r w:rsidRPr="005240EB">
              <w:rPr>
                <w:rFonts w:ascii="Times New Roman" w:hAnsi="Times New Roman" w:cs="Times New Roman"/>
                <w:spacing w:val="-6"/>
                <w:sz w:val="20"/>
              </w:rPr>
              <w:t xml:space="preserve"> </w:t>
            </w:r>
            <w:r w:rsidRPr="005240EB">
              <w:rPr>
                <w:rFonts w:ascii="Times New Roman" w:hAnsi="Times New Roman" w:cs="Times New Roman"/>
                <w:spacing w:val="-2"/>
                <w:sz w:val="20"/>
              </w:rPr>
              <w:t>storia</w:t>
            </w:r>
          </w:p>
        </w:tc>
      </w:tr>
      <w:tr w:rsidR="005240EB" w14:paraId="3F07E1C4" w14:textId="77777777" w:rsidTr="005240EB">
        <w:trPr>
          <w:trHeight w:val="2495"/>
        </w:trPr>
        <w:tc>
          <w:tcPr>
            <w:tcW w:w="3009" w:type="dxa"/>
          </w:tcPr>
          <w:p w14:paraId="6246C48B" w14:textId="77777777" w:rsidR="005240EB" w:rsidRPr="005240EB" w:rsidRDefault="005240EB" w:rsidP="00534DBB">
            <w:pPr>
              <w:pStyle w:val="TableParagraph"/>
              <w:spacing w:before="30" w:line="477" w:lineRule="auto"/>
              <w:ind w:left="67" w:right="685"/>
              <w:rPr>
                <w:rFonts w:ascii="Times New Roman" w:hAnsi="Times New Roman" w:cs="Times New Roman"/>
                <w:sz w:val="20"/>
              </w:rPr>
            </w:pPr>
            <w:r w:rsidRPr="005240EB">
              <w:rPr>
                <w:rFonts w:ascii="Times New Roman" w:hAnsi="Times New Roman" w:cs="Times New Roman"/>
                <w:spacing w:val="-2"/>
                <w:sz w:val="20"/>
              </w:rPr>
              <w:t>PERIODO/DURATA SETTEMBRE-MAGGIO</w:t>
            </w:r>
          </w:p>
        </w:tc>
        <w:tc>
          <w:tcPr>
            <w:tcW w:w="2527" w:type="dxa"/>
            <w:gridSpan w:val="2"/>
          </w:tcPr>
          <w:p w14:paraId="4FEEEFBF" w14:textId="77777777" w:rsidR="005240EB" w:rsidRPr="005240EB" w:rsidRDefault="005240EB" w:rsidP="00534DBB">
            <w:pPr>
              <w:pStyle w:val="TableParagraph"/>
              <w:spacing w:before="30"/>
              <w:ind w:left="71"/>
              <w:rPr>
                <w:rFonts w:ascii="Times New Roman" w:hAnsi="Times New Roman" w:cs="Times New Roman"/>
                <w:sz w:val="20"/>
              </w:rPr>
            </w:pPr>
            <w:r w:rsidRPr="005240EB">
              <w:rPr>
                <w:rFonts w:ascii="Times New Roman" w:hAnsi="Times New Roman" w:cs="Times New Roman"/>
                <w:spacing w:val="-2"/>
                <w:sz w:val="20"/>
              </w:rPr>
              <w:t>METODOLOGIA</w:t>
            </w:r>
          </w:p>
          <w:p w14:paraId="1C7057C4" w14:textId="77777777" w:rsidR="005240EB" w:rsidRPr="005240EB" w:rsidRDefault="005240EB" w:rsidP="00534DBB">
            <w:pPr>
              <w:pStyle w:val="TableParagraph"/>
              <w:spacing w:before="241"/>
              <w:ind w:left="71" w:right="3"/>
              <w:rPr>
                <w:rFonts w:ascii="Times New Roman" w:hAnsi="Times New Roman" w:cs="Times New Roman"/>
                <w:sz w:val="20"/>
              </w:rPr>
            </w:pPr>
            <w:r w:rsidRPr="005240EB">
              <w:rPr>
                <w:rFonts w:ascii="Times New Roman" w:hAnsi="Times New Roman" w:cs="Times New Roman"/>
                <w:sz w:val="20"/>
              </w:rPr>
              <w:t>Didattica</w:t>
            </w:r>
            <w:r w:rsidRPr="005240EB">
              <w:rPr>
                <w:rFonts w:ascii="Times New Roman" w:hAnsi="Times New Roman" w:cs="Times New Roman"/>
                <w:spacing w:val="-6"/>
                <w:sz w:val="20"/>
              </w:rPr>
              <w:t xml:space="preserve"> </w:t>
            </w:r>
            <w:r w:rsidRPr="005240EB">
              <w:rPr>
                <w:rFonts w:ascii="Times New Roman" w:hAnsi="Times New Roman" w:cs="Times New Roman"/>
                <w:sz w:val="20"/>
              </w:rPr>
              <w:t>laboratoriale, frontali</w:t>
            </w:r>
            <w:r w:rsidRPr="005240EB">
              <w:rPr>
                <w:rFonts w:ascii="Times New Roman" w:hAnsi="Times New Roman" w:cs="Times New Roman"/>
                <w:spacing w:val="-6"/>
                <w:sz w:val="20"/>
              </w:rPr>
              <w:t xml:space="preserve"> </w:t>
            </w:r>
            <w:r w:rsidRPr="005240EB">
              <w:rPr>
                <w:rFonts w:ascii="Times New Roman" w:hAnsi="Times New Roman" w:cs="Times New Roman"/>
                <w:sz w:val="20"/>
              </w:rPr>
              <w:t>brevi,</w:t>
            </w:r>
            <w:r w:rsidRPr="005240EB">
              <w:rPr>
                <w:rFonts w:ascii="Times New Roman" w:hAnsi="Times New Roman" w:cs="Times New Roman"/>
                <w:spacing w:val="-4"/>
                <w:sz w:val="20"/>
              </w:rPr>
              <w:t xml:space="preserve"> </w:t>
            </w:r>
            <w:r w:rsidRPr="005240EB">
              <w:rPr>
                <w:rFonts w:ascii="Times New Roman" w:hAnsi="Times New Roman" w:cs="Times New Roman"/>
                <w:spacing w:val="-2"/>
                <w:sz w:val="20"/>
              </w:rPr>
              <w:t>dialogate</w:t>
            </w:r>
          </w:p>
        </w:tc>
        <w:tc>
          <w:tcPr>
            <w:tcW w:w="2532" w:type="dxa"/>
            <w:gridSpan w:val="2"/>
          </w:tcPr>
          <w:p w14:paraId="1CE3CAD4" w14:textId="77777777" w:rsidR="005240EB" w:rsidRPr="005240EB" w:rsidRDefault="005240EB" w:rsidP="00534DBB">
            <w:pPr>
              <w:pStyle w:val="TableParagraph"/>
              <w:spacing w:before="30"/>
              <w:ind w:left="71"/>
              <w:rPr>
                <w:rFonts w:ascii="Times New Roman" w:hAnsi="Times New Roman" w:cs="Times New Roman"/>
                <w:sz w:val="20"/>
              </w:rPr>
            </w:pPr>
            <w:r w:rsidRPr="005240EB">
              <w:rPr>
                <w:rFonts w:ascii="Times New Roman" w:hAnsi="Times New Roman" w:cs="Times New Roman"/>
                <w:spacing w:val="-2"/>
                <w:sz w:val="20"/>
              </w:rPr>
              <w:t>STRUMENTI</w:t>
            </w:r>
          </w:p>
          <w:p w14:paraId="69E8EB93" w14:textId="77777777" w:rsidR="005240EB" w:rsidRPr="005240EB" w:rsidRDefault="005240EB" w:rsidP="00534DBB">
            <w:pPr>
              <w:pStyle w:val="TableParagraph"/>
              <w:spacing w:before="241"/>
              <w:ind w:left="71" w:right="724"/>
              <w:rPr>
                <w:rFonts w:ascii="Times New Roman" w:hAnsi="Times New Roman" w:cs="Times New Roman"/>
                <w:sz w:val="20"/>
              </w:rPr>
            </w:pPr>
            <w:r w:rsidRPr="005240EB">
              <w:rPr>
                <w:rFonts w:ascii="Times New Roman" w:hAnsi="Times New Roman" w:cs="Times New Roman"/>
                <w:sz w:val="20"/>
              </w:rPr>
              <w:t>Libro</w:t>
            </w:r>
            <w:r w:rsidRPr="005240EB">
              <w:rPr>
                <w:rFonts w:ascii="Times New Roman" w:hAnsi="Times New Roman" w:cs="Times New Roman"/>
                <w:spacing w:val="-12"/>
                <w:sz w:val="20"/>
              </w:rPr>
              <w:t xml:space="preserve"> </w:t>
            </w:r>
            <w:r w:rsidRPr="005240EB">
              <w:rPr>
                <w:rFonts w:ascii="Times New Roman" w:hAnsi="Times New Roman" w:cs="Times New Roman"/>
                <w:sz w:val="20"/>
              </w:rPr>
              <w:t>di</w:t>
            </w:r>
            <w:r w:rsidRPr="005240EB">
              <w:rPr>
                <w:rFonts w:ascii="Times New Roman" w:hAnsi="Times New Roman" w:cs="Times New Roman"/>
                <w:spacing w:val="-11"/>
                <w:sz w:val="20"/>
              </w:rPr>
              <w:t xml:space="preserve"> </w:t>
            </w:r>
            <w:r w:rsidRPr="005240EB">
              <w:rPr>
                <w:rFonts w:ascii="Times New Roman" w:hAnsi="Times New Roman" w:cs="Times New Roman"/>
                <w:sz w:val="20"/>
              </w:rPr>
              <w:t>testo,</w:t>
            </w:r>
            <w:r w:rsidRPr="005240EB">
              <w:rPr>
                <w:rFonts w:ascii="Times New Roman" w:hAnsi="Times New Roman" w:cs="Times New Roman"/>
                <w:spacing w:val="-11"/>
                <w:sz w:val="20"/>
              </w:rPr>
              <w:t xml:space="preserve"> </w:t>
            </w:r>
            <w:r w:rsidRPr="005240EB">
              <w:rPr>
                <w:rFonts w:ascii="Times New Roman" w:hAnsi="Times New Roman" w:cs="Times New Roman"/>
                <w:sz w:val="20"/>
              </w:rPr>
              <w:t xml:space="preserve">atlante </w:t>
            </w:r>
            <w:r w:rsidRPr="005240EB">
              <w:rPr>
                <w:rFonts w:ascii="Times New Roman" w:hAnsi="Times New Roman" w:cs="Times New Roman"/>
                <w:spacing w:val="-2"/>
                <w:sz w:val="20"/>
              </w:rPr>
              <w:t>geostorico,</w:t>
            </w:r>
            <w:r w:rsidRPr="005240EB">
              <w:rPr>
                <w:rFonts w:ascii="Times New Roman" w:hAnsi="Times New Roman" w:cs="Times New Roman"/>
                <w:spacing w:val="80"/>
                <w:sz w:val="20"/>
              </w:rPr>
              <w:t xml:space="preserve"> </w:t>
            </w:r>
            <w:r w:rsidRPr="005240EB">
              <w:rPr>
                <w:rFonts w:ascii="Times New Roman" w:hAnsi="Times New Roman" w:cs="Times New Roman"/>
                <w:sz w:val="20"/>
              </w:rPr>
              <w:t xml:space="preserve">Materiale digitale, materiale fornito </w:t>
            </w:r>
            <w:r w:rsidRPr="005240EB">
              <w:rPr>
                <w:rFonts w:ascii="Times New Roman" w:hAnsi="Times New Roman" w:cs="Times New Roman"/>
                <w:spacing w:val="-2"/>
                <w:sz w:val="20"/>
              </w:rPr>
              <w:t>dall’insegnante</w:t>
            </w:r>
          </w:p>
          <w:p w14:paraId="27A247F6" w14:textId="77777777" w:rsidR="005240EB" w:rsidRPr="005240EB" w:rsidRDefault="005240EB" w:rsidP="00534DBB">
            <w:pPr>
              <w:pStyle w:val="TableParagraph"/>
              <w:spacing w:before="3"/>
              <w:ind w:left="71"/>
              <w:rPr>
                <w:rFonts w:ascii="Times New Roman" w:hAnsi="Times New Roman" w:cs="Times New Roman"/>
                <w:sz w:val="20"/>
              </w:rPr>
            </w:pPr>
            <w:r w:rsidRPr="005240EB">
              <w:rPr>
                <w:rFonts w:ascii="Times New Roman" w:hAnsi="Times New Roman" w:cs="Times New Roman"/>
                <w:sz w:val="20"/>
              </w:rPr>
              <w:t>Uso</w:t>
            </w:r>
            <w:r w:rsidRPr="005240EB">
              <w:rPr>
                <w:rFonts w:ascii="Times New Roman" w:hAnsi="Times New Roman" w:cs="Times New Roman"/>
                <w:spacing w:val="-7"/>
                <w:sz w:val="20"/>
              </w:rPr>
              <w:t xml:space="preserve"> </w:t>
            </w:r>
            <w:r w:rsidRPr="005240EB">
              <w:rPr>
                <w:rFonts w:ascii="Times New Roman" w:hAnsi="Times New Roman" w:cs="Times New Roman"/>
                <w:sz w:val="20"/>
              </w:rPr>
              <w:t>strumenti</w:t>
            </w:r>
            <w:r w:rsidRPr="005240EB">
              <w:rPr>
                <w:rFonts w:ascii="Times New Roman" w:hAnsi="Times New Roman" w:cs="Times New Roman"/>
                <w:spacing w:val="-8"/>
                <w:sz w:val="20"/>
              </w:rPr>
              <w:t xml:space="preserve"> </w:t>
            </w:r>
            <w:r w:rsidRPr="005240EB">
              <w:rPr>
                <w:rFonts w:ascii="Times New Roman" w:hAnsi="Times New Roman" w:cs="Times New Roman"/>
                <w:spacing w:val="-2"/>
                <w:sz w:val="20"/>
              </w:rPr>
              <w:t>informatici</w:t>
            </w:r>
          </w:p>
        </w:tc>
        <w:tc>
          <w:tcPr>
            <w:tcW w:w="2637" w:type="dxa"/>
          </w:tcPr>
          <w:p w14:paraId="17AF6EE1" w14:textId="77777777" w:rsidR="005240EB" w:rsidRDefault="005240EB" w:rsidP="00534DBB">
            <w:pPr>
              <w:pStyle w:val="TableParagraph"/>
              <w:spacing w:before="30"/>
              <w:ind w:left="64"/>
              <w:rPr>
                <w:sz w:val="20"/>
              </w:rPr>
            </w:pPr>
            <w:r>
              <w:rPr>
                <w:spacing w:val="-2"/>
                <w:sz w:val="20"/>
              </w:rPr>
              <w:t>VERIFICHE</w:t>
            </w:r>
          </w:p>
          <w:p w14:paraId="403D5E4B" w14:textId="77777777" w:rsidR="005240EB" w:rsidRDefault="005240EB" w:rsidP="00534DBB">
            <w:pPr>
              <w:pStyle w:val="TableParagraph"/>
              <w:spacing w:before="241"/>
              <w:ind w:left="64"/>
              <w:rPr>
                <w:sz w:val="20"/>
              </w:rPr>
            </w:pPr>
            <w:r>
              <w:rPr>
                <w:spacing w:val="-2"/>
                <w:sz w:val="20"/>
              </w:rPr>
              <w:t>Orali</w:t>
            </w:r>
          </w:p>
          <w:p w14:paraId="0D5731B3" w14:textId="77777777" w:rsidR="005240EB" w:rsidRDefault="005240EB" w:rsidP="00534DBB">
            <w:pPr>
              <w:pStyle w:val="TableParagraph"/>
              <w:spacing w:before="0"/>
              <w:ind w:left="64" w:right="253"/>
              <w:rPr>
                <w:sz w:val="20"/>
              </w:rPr>
            </w:pPr>
            <w:r>
              <w:rPr>
                <w:sz w:val="20"/>
              </w:rPr>
              <w:t>esposizione</w:t>
            </w:r>
            <w:r>
              <w:rPr>
                <w:spacing w:val="-12"/>
                <w:sz w:val="20"/>
              </w:rPr>
              <w:t xml:space="preserve"> </w:t>
            </w:r>
            <w:r>
              <w:rPr>
                <w:sz w:val="20"/>
              </w:rPr>
              <w:t>orale</w:t>
            </w:r>
            <w:r>
              <w:rPr>
                <w:spacing w:val="-11"/>
                <w:sz w:val="20"/>
              </w:rPr>
              <w:t xml:space="preserve"> </w:t>
            </w:r>
            <w:r>
              <w:rPr>
                <w:sz w:val="20"/>
              </w:rPr>
              <w:t xml:space="preserve">con eventuali supporti </w:t>
            </w:r>
            <w:r>
              <w:rPr>
                <w:spacing w:val="-2"/>
                <w:sz w:val="20"/>
              </w:rPr>
              <w:t>multimediali</w:t>
            </w:r>
          </w:p>
          <w:p w14:paraId="651A5A52" w14:textId="77777777" w:rsidR="005240EB" w:rsidRDefault="005240EB" w:rsidP="00534DBB">
            <w:pPr>
              <w:pStyle w:val="TableParagraph"/>
              <w:spacing w:before="3"/>
              <w:ind w:left="64" w:right="253"/>
              <w:rPr>
                <w:sz w:val="20"/>
              </w:rPr>
            </w:pPr>
            <w:r>
              <w:rPr>
                <w:sz w:val="20"/>
              </w:rPr>
              <w:t>Scritte</w:t>
            </w:r>
            <w:r>
              <w:rPr>
                <w:spacing w:val="-12"/>
                <w:sz w:val="20"/>
              </w:rPr>
              <w:t xml:space="preserve"> </w:t>
            </w:r>
            <w:r>
              <w:rPr>
                <w:sz w:val="20"/>
              </w:rPr>
              <w:t>(valide</w:t>
            </w:r>
            <w:r>
              <w:rPr>
                <w:spacing w:val="-11"/>
                <w:sz w:val="20"/>
              </w:rPr>
              <w:t xml:space="preserve"> </w:t>
            </w:r>
            <w:r>
              <w:rPr>
                <w:sz w:val="20"/>
              </w:rPr>
              <w:t>per</w:t>
            </w:r>
            <w:r>
              <w:rPr>
                <w:spacing w:val="-11"/>
                <w:sz w:val="20"/>
              </w:rPr>
              <w:t xml:space="preserve"> </w:t>
            </w:r>
            <w:r>
              <w:rPr>
                <w:sz w:val="20"/>
              </w:rPr>
              <w:t xml:space="preserve">l’orale) test strutturati e </w:t>
            </w:r>
            <w:r>
              <w:rPr>
                <w:spacing w:val="-2"/>
                <w:sz w:val="20"/>
              </w:rPr>
              <w:t>semistrutturati;</w:t>
            </w:r>
          </w:p>
        </w:tc>
      </w:tr>
      <w:tr w:rsidR="005240EB" w14:paraId="0B15C812" w14:textId="77777777" w:rsidTr="005240EB">
        <w:trPr>
          <w:trHeight w:val="365"/>
        </w:trPr>
        <w:tc>
          <w:tcPr>
            <w:tcW w:w="3845" w:type="dxa"/>
            <w:gridSpan w:val="2"/>
          </w:tcPr>
          <w:p w14:paraId="2C6CFE36" w14:textId="77777777" w:rsidR="005240EB" w:rsidRPr="005240EB" w:rsidRDefault="005240EB" w:rsidP="00534DBB">
            <w:pPr>
              <w:pStyle w:val="TableParagraph"/>
              <w:spacing w:before="63"/>
              <w:ind w:left="67"/>
              <w:rPr>
                <w:rFonts w:ascii="Times New Roman" w:hAnsi="Times New Roman" w:cs="Times New Roman"/>
                <w:sz w:val="20"/>
              </w:rPr>
            </w:pPr>
            <w:r w:rsidRPr="005240EB">
              <w:rPr>
                <w:rFonts w:ascii="Times New Roman" w:hAnsi="Times New Roman" w:cs="Times New Roman"/>
                <w:spacing w:val="-2"/>
                <w:sz w:val="20"/>
              </w:rPr>
              <w:t>Competenze</w:t>
            </w:r>
          </w:p>
        </w:tc>
        <w:tc>
          <w:tcPr>
            <w:tcW w:w="3377" w:type="dxa"/>
            <w:gridSpan w:val="2"/>
          </w:tcPr>
          <w:p w14:paraId="6C612792" w14:textId="77777777" w:rsidR="005240EB" w:rsidRPr="005240EB" w:rsidRDefault="005240EB" w:rsidP="00534DBB">
            <w:pPr>
              <w:pStyle w:val="TableParagraph"/>
              <w:spacing w:before="63"/>
              <w:ind w:left="71"/>
              <w:rPr>
                <w:rFonts w:ascii="Times New Roman" w:hAnsi="Times New Roman" w:cs="Times New Roman"/>
                <w:sz w:val="20"/>
              </w:rPr>
            </w:pPr>
            <w:r w:rsidRPr="005240EB">
              <w:rPr>
                <w:rFonts w:ascii="Times New Roman" w:hAnsi="Times New Roman" w:cs="Times New Roman"/>
                <w:spacing w:val="-2"/>
                <w:sz w:val="20"/>
              </w:rPr>
              <w:t>Abilità</w:t>
            </w:r>
          </w:p>
        </w:tc>
        <w:tc>
          <w:tcPr>
            <w:tcW w:w="3483" w:type="dxa"/>
            <w:gridSpan w:val="2"/>
          </w:tcPr>
          <w:p w14:paraId="6637F097" w14:textId="77777777" w:rsidR="005240EB" w:rsidRDefault="005240EB" w:rsidP="00534DBB">
            <w:pPr>
              <w:pStyle w:val="TableParagraph"/>
              <w:spacing w:before="63"/>
              <w:ind w:left="65"/>
              <w:rPr>
                <w:sz w:val="20"/>
              </w:rPr>
            </w:pPr>
            <w:r>
              <w:rPr>
                <w:spacing w:val="-2"/>
                <w:sz w:val="20"/>
              </w:rPr>
              <w:t>Conoscenze</w:t>
            </w:r>
          </w:p>
        </w:tc>
      </w:tr>
      <w:tr w:rsidR="005240EB" w14:paraId="71BE3167" w14:textId="77777777" w:rsidTr="005240EB">
        <w:trPr>
          <w:trHeight w:val="7383"/>
        </w:trPr>
        <w:tc>
          <w:tcPr>
            <w:tcW w:w="3845" w:type="dxa"/>
            <w:gridSpan w:val="2"/>
          </w:tcPr>
          <w:p w14:paraId="5DA90DA4" w14:textId="77777777" w:rsidR="005240EB" w:rsidRPr="005240EB" w:rsidRDefault="005240EB" w:rsidP="00534DBB">
            <w:pPr>
              <w:pStyle w:val="TableParagraph"/>
              <w:spacing w:before="30"/>
              <w:rPr>
                <w:rFonts w:ascii="Times New Roman" w:hAnsi="Times New Roman" w:cs="Times New Roman"/>
                <w:b/>
                <w:sz w:val="20"/>
              </w:rPr>
            </w:pPr>
          </w:p>
          <w:p w14:paraId="397D21C6" w14:textId="77777777" w:rsidR="005240EB" w:rsidRPr="005240EB" w:rsidRDefault="005240EB" w:rsidP="00534DBB">
            <w:pPr>
              <w:pStyle w:val="TableParagraph"/>
              <w:ind w:left="67"/>
              <w:rPr>
                <w:rFonts w:ascii="Times New Roman" w:hAnsi="Times New Roman" w:cs="Times New Roman"/>
                <w:sz w:val="20"/>
              </w:rPr>
            </w:pPr>
            <w:r w:rsidRPr="005240EB">
              <w:rPr>
                <w:rFonts w:ascii="Times New Roman" w:hAnsi="Times New Roman" w:cs="Times New Roman"/>
                <w:sz w:val="20"/>
              </w:rPr>
              <w:t>Orientarsi</w:t>
            </w:r>
            <w:r w:rsidRPr="005240EB">
              <w:rPr>
                <w:rFonts w:ascii="Times New Roman" w:hAnsi="Times New Roman" w:cs="Times New Roman"/>
                <w:spacing w:val="-8"/>
                <w:sz w:val="20"/>
              </w:rPr>
              <w:t xml:space="preserve"> </w:t>
            </w:r>
            <w:r w:rsidRPr="005240EB">
              <w:rPr>
                <w:rFonts w:ascii="Times New Roman" w:hAnsi="Times New Roman" w:cs="Times New Roman"/>
                <w:sz w:val="20"/>
              </w:rPr>
              <w:t>nello</w:t>
            </w:r>
            <w:r w:rsidRPr="005240EB">
              <w:rPr>
                <w:rFonts w:ascii="Times New Roman" w:hAnsi="Times New Roman" w:cs="Times New Roman"/>
                <w:spacing w:val="-7"/>
                <w:sz w:val="20"/>
              </w:rPr>
              <w:t xml:space="preserve"> </w:t>
            </w:r>
            <w:r w:rsidRPr="005240EB">
              <w:rPr>
                <w:rFonts w:ascii="Times New Roman" w:hAnsi="Times New Roman" w:cs="Times New Roman"/>
                <w:sz w:val="20"/>
              </w:rPr>
              <w:t>spazio</w:t>
            </w:r>
            <w:r w:rsidRPr="005240EB">
              <w:rPr>
                <w:rFonts w:ascii="Times New Roman" w:hAnsi="Times New Roman" w:cs="Times New Roman"/>
                <w:spacing w:val="-7"/>
                <w:sz w:val="20"/>
              </w:rPr>
              <w:t xml:space="preserve"> </w:t>
            </w:r>
            <w:r w:rsidRPr="005240EB">
              <w:rPr>
                <w:rFonts w:ascii="Times New Roman" w:hAnsi="Times New Roman" w:cs="Times New Roman"/>
                <w:sz w:val="20"/>
              </w:rPr>
              <w:t>e</w:t>
            </w:r>
            <w:r w:rsidRPr="005240EB">
              <w:rPr>
                <w:rFonts w:ascii="Times New Roman" w:hAnsi="Times New Roman" w:cs="Times New Roman"/>
                <w:spacing w:val="-1"/>
                <w:sz w:val="20"/>
              </w:rPr>
              <w:t xml:space="preserve"> </w:t>
            </w:r>
            <w:r w:rsidRPr="005240EB">
              <w:rPr>
                <w:rFonts w:ascii="Times New Roman" w:hAnsi="Times New Roman" w:cs="Times New Roman"/>
                <w:sz w:val="20"/>
              </w:rPr>
              <w:t>nel</w:t>
            </w:r>
            <w:r w:rsidRPr="005240EB">
              <w:rPr>
                <w:rFonts w:ascii="Times New Roman" w:hAnsi="Times New Roman" w:cs="Times New Roman"/>
                <w:spacing w:val="-5"/>
                <w:sz w:val="20"/>
              </w:rPr>
              <w:t xml:space="preserve"> </w:t>
            </w:r>
            <w:r w:rsidRPr="005240EB">
              <w:rPr>
                <w:rFonts w:ascii="Times New Roman" w:hAnsi="Times New Roman" w:cs="Times New Roman"/>
                <w:spacing w:val="-4"/>
                <w:sz w:val="20"/>
              </w:rPr>
              <w:t>tempo</w:t>
            </w:r>
          </w:p>
          <w:p w14:paraId="10857090" w14:textId="77777777" w:rsidR="005240EB" w:rsidRPr="005240EB" w:rsidRDefault="005240EB" w:rsidP="00534DBB">
            <w:pPr>
              <w:pStyle w:val="TableParagraph"/>
              <w:spacing w:before="240"/>
              <w:ind w:left="67" w:right="101"/>
              <w:rPr>
                <w:rFonts w:ascii="Times New Roman" w:hAnsi="Times New Roman" w:cs="Times New Roman"/>
                <w:sz w:val="20"/>
              </w:rPr>
            </w:pPr>
            <w:r w:rsidRPr="005240EB">
              <w:rPr>
                <w:rFonts w:ascii="Times New Roman" w:hAnsi="Times New Roman" w:cs="Times New Roman"/>
                <w:sz w:val="20"/>
              </w:rPr>
              <w:t>Competenze di comunicazione Comunicare storia nel rispetto del lessico</w:t>
            </w:r>
            <w:r w:rsidRPr="005240EB">
              <w:rPr>
                <w:rFonts w:ascii="Times New Roman" w:hAnsi="Times New Roman" w:cs="Times New Roman"/>
                <w:spacing w:val="-12"/>
                <w:sz w:val="20"/>
              </w:rPr>
              <w:t xml:space="preserve"> </w:t>
            </w:r>
            <w:r w:rsidRPr="005240EB">
              <w:rPr>
                <w:rFonts w:ascii="Times New Roman" w:hAnsi="Times New Roman" w:cs="Times New Roman"/>
                <w:sz w:val="20"/>
              </w:rPr>
              <w:t>specifico</w:t>
            </w:r>
            <w:r w:rsidRPr="005240EB">
              <w:rPr>
                <w:rFonts w:ascii="Times New Roman" w:hAnsi="Times New Roman" w:cs="Times New Roman"/>
                <w:spacing w:val="-11"/>
                <w:sz w:val="20"/>
              </w:rPr>
              <w:t xml:space="preserve"> </w:t>
            </w:r>
            <w:r w:rsidRPr="005240EB">
              <w:rPr>
                <w:rFonts w:ascii="Times New Roman" w:hAnsi="Times New Roman" w:cs="Times New Roman"/>
                <w:sz w:val="20"/>
              </w:rPr>
              <w:t>disciplinare</w:t>
            </w:r>
            <w:r w:rsidRPr="005240EB">
              <w:rPr>
                <w:rFonts w:ascii="Times New Roman" w:hAnsi="Times New Roman" w:cs="Times New Roman"/>
                <w:spacing w:val="-11"/>
                <w:sz w:val="20"/>
              </w:rPr>
              <w:t xml:space="preserve"> </w:t>
            </w:r>
            <w:r w:rsidRPr="005240EB">
              <w:rPr>
                <w:rFonts w:ascii="Times New Roman" w:hAnsi="Times New Roman" w:cs="Times New Roman"/>
                <w:sz w:val="20"/>
              </w:rPr>
              <w:t>secondo modelli</w:t>
            </w:r>
            <w:r w:rsidRPr="005240EB">
              <w:rPr>
                <w:rFonts w:ascii="Times New Roman" w:hAnsi="Times New Roman" w:cs="Times New Roman"/>
                <w:spacing w:val="-4"/>
                <w:sz w:val="20"/>
              </w:rPr>
              <w:t xml:space="preserve"> </w:t>
            </w:r>
            <w:r w:rsidRPr="005240EB">
              <w:rPr>
                <w:rFonts w:ascii="Times New Roman" w:hAnsi="Times New Roman" w:cs="Times New Roman"/>
                <w:sz w:val="20"/>
              </w:rPr>
              <w:t>sia</w:t>
            </w:r>
            <w:r w:rsidRPr="005240EB">
              <w:rPr>
                <w:rFonts w:ascii="Times New Roman" w:hAnsi="Times New Roman" w:cs="Times New Roman"/>
                <w:spacing w:val="-6"/>
                <w:sz w:val="20"/>
              </w:rPr>
              <w:t xml:space="preserve"> </w:t>
            </w:r>
            <w:r w:rsidRPr="005240EB">
              <w:rPr>
                <w:rFonts w:ascii="Times New Roman" w:hAnsi="Times New Roman" w:cs="Times New Roman"/>
                <w:sz w:val="20"/>
              </w:rPr>
              <w:t>schematici</w:t>
            </w:r>
            <w:r w:rsidRPr="005240EB">
              <w:rPr>
                <w:rFonts w:ascii="Times New Roman" w:hAnsi="Times New Roman" w:cs="Times New Roman"/>
                <w:spacing w:val="-4"/>
                <w:sz w:val="20"/>
              </w:rPr>
              <w:t xml:space="preserve"> </w:t>
            </w:r>
            <w:r w:rsidRPr="005240EB">
              <w:rPr>
                <w:rFonts w:ascii="Times New Roman" w:hAnsi="Times New Roman" w:cs="Times New Roman"/>
                <w:sz w:val="20"/>
              </w:rPr>
              <w:t>(uso</w:t>
            </w:r>
            <w:r w:rsidRPr="005240EB">
              <w:rPr>
                <w:rFonts w:ascii="Times New Roman" w:hAnsi="Times New Roman" w:cs="Times New Roman"/>
                <w:spacing w:val="-6"/>
                <w:sz w:val="20"/>
              </w:rPr>
              <w:t xml:space="preserve"> </w:t>
            </w:r>
            <w:r w:rsidRPr="005240EB">
              <w:rPr>
                <w:rFonts w:ascii="Times New Roman" w:hAnsi="Times New Roman" w:cs="Times New Roman"/>
                <w:sz w:val="20"/>
              </w:rPr>
              <w:t>di</w:t>
            </w:r>
            <w:r w:rsidRPr="005240EB">
              <w:rPr>
                <w:rFonts w:ascii="Times New Roman" w:hAnsi="Times New Roman" w:cs="Times New Roman"/>
                <w:spacing w:val="-9"/>
                <w:sz w:val="20"/>
              </w:rPr>
              <w:t xml:space="preserve"> </w:t>
            </w:r>
            <w:r w:rsidRPr="005240EB">
              <w:rPr>
                <w:rFonts w:ascii="Times New Roman" w:hAnsi="Times New Roman" w:cs="Times New Roman"/>
                <w:sz w:val="20"/>
              </w:rPr>
              <w:t xml:space="preserve">mappe concettuali, schemi, scalette) sia discorsivi (breve relazione), secondo forme diverse (scritte, orali, </w:t>
            </w:r>
            <w:r w:rsidRPr="005240EB">
              <w:rPr>
                <w:rFonts w:ascii="Times New Roman" w:hAnsi="Times New Roman" w:cs="Times New Roman"/>
                <w:spacing w:val="-2"/>
                <w:sz w:val="20"/>
              </w:rPr>
              <w:t>multimediali)</w:t>
            </w:r>
          </w:p>
          <w:p w14:paraId="6A3C10AA" w14:textId="77777777" w:rsidR="005240EB" w:rsidRPr="005240EB" w:rsidRDefault="005240EB" w:rsidP="00534DBB">
            <w:pPr>
              <w:pStyle w:val="TableParagraph"/>
              <w:spacing w:before="2"/>
              <w:rPr>
                <w:rFonts w:ascii="Times New Roman" w:hAnsi="Times New Roman" w:cs="Times New Roman"/>
                <w:b/>
                <w:sz w:val="20"/>
              </w:rPr>
            </w:pPr>
          </w:p>
          <w:p w14:paraId="1D58271F" w14:textId="77777777" w:rsidR="005240EB" w:rsidRPr="005240EB" w:rsidRDefault="005240EB" w:rsidP="00534DBB">
            <w:pPr>
              <w:pStyle w:val="TableParagraph"/>
              <w:spacing w:before="0"/>
              <w:ind w:left="67"/>
              <w:rPr>
                <w:rFonts w:ascii="Times New Roman" w:hAnsi="Times New Roman" w:cs="Times New Roman"/>
                <w:sz w:val="20"/>
              </w:rPr>
            </w:pPr>
            <w:r w:rsidRPr="005240EB">
              <w:rPr>
                <w:rFonts w:ascii="Times New Roman" w:hAnsi="Times New Roman" w:cs="Times New Roman"/>
                <w:sz w:val="20"/>
              </w:rPr>
              <w:t>Competenze</w:t>
            </w:r>
            <w:r w:rsidRPr="005240EB">
              <w:rPr>
                <w:rFonts w:ascii="Times New Roman" w:hAnsi="Times New Roman" w:cs="Times New Roman"/>
                <w:spacing w:val="-11"/>
                <w:sz w:val="20"/>
              </w:rPr>
              <w:t xml:space="preserve"> </w:t>
            </w:r>
            <w:r w:rsidRPr="005240EB">
              <w:rPr>
                <w:rFonts w:ascii="Times New Roman" w:hAnsi="Times New Roman" w:cs="Times New Roman"/>
                <w:sz w:val="20"/>
              </w:rPr>
              <w:t>di</w:t>
            </w:r>
            <w:r w:rsidRPr="005240EB">
              <w:rPr>
                <w:rFonts w:ascii="Times New Roman" w:hAnsi="Times New Roman" w:cs="Times New Roman"/>
                <w:spacing w:val="-10"/>
                <w:sz w:val="20"/>
              </w:rPr>
              <w:t xml:space="preserve"> </w:t>
            </w:r>
            <w:r w:rsidRPr="005240EB">
              <w:rPr>
                <w:rFonts w:ascii="Times New Roman" w:hAnsi="Times New Roman" w:cs="Times New Roman"/>
                <w:sz w:val="20"/>
              </w:rPr>
              <w:t>analisi/</w:t>
            </w:r>
            <w:r w:rsidRPr="005240EB">
              <w:rPr>
                <w:rFonts w:ascii="Times New Roman" w:hAnsi="Times New Roman" w:cs="Times New Roman"/>
                <w:spacing w:val="-12"/>
                <w:sz w:val="20"/>
              </w:rPr>
              <w:t xml:space="preserve"> </w:t>
            </w:r>
            <w:r w:rsidRPr="005240EB">
              <w:rPr>
                <w:rFonts w:ascii="Times New Roman" w:hAnsi="Times New Roman" w:cs="Times New Roman"/>
                <w:sz w:val="20"/>
              </w:rPr>
              <w:t>interpretazione dei fatti storici</w:t>
            </w:r>
          </w:p>
          <w:p w14:paraId="59E1902D" w14:textId="77777777" w:rsidR="005240EB" w:rsidRPr="005240EB" w:rsidRDefault="005240EB" w:rsidP="00534DBB">
            <w:pPr>
              <w:pStyle w:val="TableParagraph"/>
              <w:ind w:left="67" w:right="101"/>
              <w:rPr>
                <w:rFonts w:ascii="Times New Roman" w:hAnsi="Times New Roman" w:cs="Times New Roman"/>
                <w:sz w:val="20"/>
              </w:rPr>
            </w:pPr>
            <w:r w:rsidRPr="005240EB">
              <w:rPr>
                <w:rFonts w:ascii="Times New Roman" w:hAnsi="Times New Roman" w:cs="Times New Roman"/>
                <w:sz w:val="20"/>
              </w:rPr>
              <w:t>Leggere – anche in modalità multimediale – le differenti fonti letterarie, iconografiche, documentarie,</w:t>
            </w:r>
            <w:r w:rsidRPr="005240EB">
              <w:rPr>
                <w:rFonts w:ascii="Times New Roman" w:hAnsi="Times New Roman" w:cs="Times New Roman"/>
                <w:spacing w:val="-3"/>
                <w:sz w:val="20"/>
              </w:rPr>
              <w:t xml:space="preserve"> </w:t>
            </w:r>
            <w:r w:rsidRPr="005240EB">
              <w:rPr>
                <w:rFonts w:ascii="Times New Roman" w:hAnsi="Times New Roman" w:cs="Times New Roman"/>
                <w:sz w:val="20"/>
              </w:rPr>
              <w:t>cartografiche ricavandone informazioni su eventi storici</w:t>
            </w:r>
            <w:r w:rsidRPr="005240EB">
              <w:rPr>
                <w:rFonts w:ascii="Times New Roman" w:hAnsi="Times New Roman" w:cs="Times New Roman"/>
                <w:spacing w:val="-6"/>
                <w:sz w:val="20"/>
              </w:rPr>
              <w:t xml:space="preserve"> </w:t>
            </w:r>
            <w:r w:rsidRPr="005240EB">
              <w:rPr>
                <w:rFonts w:ascii="Times New Roman" w:hAnsi="Times New Roman" w:cs="Times New Roman"/>
                <w:sz w:val="20"/>
              </w:rPr>
              <w:t>di</w:t>
            </w:r>
            <w:r w:rsidRPr="005240EB">
              <w:rPr>
                <w:rFonts w:ascii="Times New Roman" w:hAnsi="Times New Roman" w:cs="Times New Roman"/>
                <w:spacing w:val="-6"/>
                <w:sz w:val="20"/>
              </w:rPr>
              <w:t xml:space="preserve"> </w:t>
            </w:r>
            <w:r w:rsidRPr="005240EB">
              <w:rPr>
                <w:rFonts w:ascii="Times New Roman" w:hAnsi="Times New Roman" w:cs="Times New Roman"/>
                <w:sz w:val="20"/>
              </w:rPr>
              <w:t>diverse</w:t>
            </w:r>
            <w:r w:rsidRPr="005240EB">
              <w:rPr>
                <w:rFonts w:ascii="Times New Roman" w:hAnsi="Times New Roman" w:cs="Times New Roman"/>
                <w:spacing w:val="-10"/>
                <w:sz w:val="20"/>
              </w:rPr>
              <w:t xml:space="preserve"> </w:t>
            </w:r>
            <w:r w:rsidRPr="005240EB">
              <w:rPr>
                <w:rFonts w:ascii="Times New Roman" w:hAnsi="Times New Roman" w:cs="Times New Roman"/>
                <w:sz w:val="20"/>
              </w:rPr>
              <w:t>epoche</w:t>
            </w:r>
            <w:r w:rsidRPr="005240EB">
              <w:rPr>
                <w:rFonts w:ascii="Times New Roman" w:hAnsi="Times New Roman" w:cs="Times New Roman"/>
                <w:spacing w:val="-10"/>
                <w:sz w:val="20"/>
              </w:rPr>
              <w:t xml:space="preserve"> </w:t>
            </w:r>
            <w:r w:rsidRPr="005240EB">
              <w:rPr>
                <w:rFonts w:ascii="Times New Roman" w:hAnsi="Times New Roman" w:cs="Times New Roman"/>
                <w:sz w:val="20"/>
              </w:rPr>
              <w:t>e</w:t>
            </w:r>
            <w:r w:rsidRPr="005240EB">
              <w:rPr>
                <w:rFonts w:ascii="Times New Roman" w:hAnsi="Times New Roman" w:cs="Times New Roman"/>
                <w:spacing w:val="-10"/>
                <w:sz w:val="20"/>
              </w:rPr>
              <w:t xml:space="preserve"> </w:t>
            </w:r>
            <w:r w:rsidRPr="005240EB">
              <w:rPr>
                <w:rFonts w:ascii="Times New Roman" w:hAnsi="Times New Roman" w:cs="Times New Roman"/>
                <w:sz w:val="20"/>
              </w:rPr>
              <w:t>differenti aree geografiche</w:t>
            </w:r>
          </w:p>
          <w:p w14:paraId="3D64E5DD" w14:textId="77777777" w:rsidR="005240EB" w:rsidRPr="005240EB" w:rsidRDefault="005240EB" w:rsidP="00534DBB">
            <w:pPr>
              <w:pStyle w:val="TableParagraph"/>
              <w:ind w:left="67"/>
              <w:rPr>
                <w:rFonts w:ascii="Times New Roman" w:hAnsi="Times New Roman" w:cs="Times New Roman"/>
                <w:sz w:val="20"/>
              </w:rPr>
            </w:pPr>
            <w:r w:rsidRPr="005240EB">
              <w:rPr>
                <w:rFonts w:ascii="Times New Roman" w:hAnsi="Times New Roman" w:cs="Times New Roman"/>
                <w:sz w:val="20"/>
              </w:rPr>
              <w:t>Integrare</w:t>
            </w:r>
            <w:r w:rsidRPr="005240EB">
              <w:rPr>
                <w:rFonts w:ascii="Times New Roman" w:hAnsi="Times New Roman" w:cs="Times New Roman"/>
                <w:spacing w:val="-3"/>
                <w:sz w:val="20"/>
              </w:rPr>
              <w:t xml:space="preserve"> </w:t>
            </w:r>
            <w:r w:rsidRPr="005240EB">
              <w:rPr>
                <w:rFonts w:ascii="Times New Roman" w:hAnsi="Times New Roman" w:cs="Times New Roman"/>
                <w:sz w:val="20"/>
              </w:rPr>
              <w:t>fonti</w:t>
            </w:r>
            <w:r w:rsidRPr="005240EB">
              <w:rPr>
                <w:rFonts w:ascii="Times New Roman" w:hAnsi="Times New Roman" w:cs="Times New Roman"/>
                <w:spacing w:val="-6"/>
                <w:sz w:val="20"/>
              </w:rPr>
              <w:t xml:space="preserve"> </w:t>
            </w:r>
            <w:r w:rsidRPr="005240EB">
              <w:rPr>
                <w:rFonts w:ascii="Times New Roman" w:hAnsi="Times New Roman" w:cs="Times New Roman"/>
                <w:sz w:val="20"/>
              </w:rPr>
              <w:t>storiche</w:t>
            </w:r>
            <w:r w:rsidRPr="005240EB">
              <w:rPr>
                <w:rFonts w:ascii="Times New Roman" w:hAnsi="Times New Roman" w:cs="Times New Roman"/>
                <w:spacing w:val="-7"/>
                <w:sz w:val="20"/>
              </w:rPr>
              <w:t xml:space="preserve"> </w:t>
            </w:r>
            <w:r w:rsidRPr="005240EB">
              <w:rPr>
                <w:rFonts w:ascii="Times New Roman" w:hAnsi="Times New Roman" w:cs="Times New Roman"/>
                <w:sz w:val="20"/>
              </w:rPr>
              <w:t>e</w:t>
            </w:r>
            <w:r w:rsidRPr="005240EB">
              <w:rPr>
                <w:rFonts w:ascii="Times New Roman" w:hAnsi="Times New Roman" w:cs="Times New Roman"/>
                <w:spacing w:val="-7"/>
                <w:sz w:val="20"/>
              </w:rPr>
              <w:t xml:space="preserve"> </w:t>
            </w:r>
            <w:r w:rsidRPr="005240EB">
              <w:rPr>
                <w:rFonts w:ascii="Times New Roman" w:hAnsi="Times New Roman" w:cs="Times New Roman"/>
                <w:sz w:val="20"/>
              </w:rPr>
              <w:t>brevi</w:t>
            </w:r>
            <w:r w:rsidRPr="005240EB">
              <w:rPr>
                <w:rFonts w:ascii="Times New Roman" w:hAnsi="Times New Roman" w:cs="Times New Roman"/>
                <w:spacing w:val="-6"/>
                <w:sz w:val="20"/>
              </w:rPr>
              <w:t xml:space="preserve"> </w:t>
            </w:r>
            <w:r w:rsidRPr="005240EB">
              <w:rPr>
                <w:rFonts w:ascii="Times New Roman" w:hAnsi="Times New Roman" w:cs="Times New Roman"/>
                <w:sz w:val="20"/>
              </w:rPr>
              <w:t>testi</w:t>
            </w:r>
            <w:r w:rsidRPr="005240EB">
              <w:rPr>
                <w:rFonts w:ascii="Times New Roman" w:hAnsi="Times New Roman" w:cs="Times New Roman"/>
                <w:spacing w:val="-6"/>
                <w:sz w:val="20"/>
              </w:rPr>
              <w:t xml:space="preserve"> </w:t>
            </w:r>
            <w:r w:rsidRPr="005240EB">
              <w:rPr>
                <w:rFonts w:ascii="Times New Roman" w:hAnsi="Times New Roman" w:cs="Times New Roman"/>
                <w:sz w:val="20"/>
              </w:rPr>
              <w:t>di storiografia operando confronti e stabilendo</w:t>
            </w:r>
            <w:r w:rsidRPr="005240EB">
              <w:rPr>
                <w:rFonts w:ascii="Times New Roman" w:hAnsi="Times New Roman" w:cs="Times New Roman"/>
                <w:spacing w:val="-1"/>
                <w:sz w:val="20"/>
              </w:rPr>
              <w:t xml:space="preserve"> </w:t>
            </w:r>
            <w:r w:rsidRPr="005240EB">
              <w:rPr>
                <w:rFonts w:ascii="Times New Roman" w:hAnsi="Times New Roman" w:cs="Times New Roman"/>
                <w:sz w:val="20"/>
              </w:rPr>
              <w:t>inferenze</w:t>
            </w:r>
          </w:p>
          <w:p w14:paraId="62D32F1E" w14:textId="77777777" w:rsidR="005240EB" w:rsidRPr="005240EB" w:rsidRDefault="005240EB" w:rsidP="00534DBB">
            <w:pPr>
              <w:pStyle w:val="TableParagraph"/>
              <w:spacing w:before="4" w:line="237" w:lineRule="auto"/>
              <w:ind w:left="67" w:right="244"/>
              <w:rPr>
                <w:rFonts w:ascii="Times New Roman" w:hAnsi="Times New Roman" w:cs="Times New Roman"/>
                <w:sz w:val="20"/>
              </w:rPr>
            </w:pPr>
            <w:r w:rsidRPr="005240EB">
              <w:rPr>
                <w:rFonts w:ascii="Times New Roman" w:hAnsi="Times New Roman" w:cs="Times New Roman"/>
                <w:sz w:val="20"/>
              </w:rPr>
              <w:t>Comprendere</w:t>
            </w:r>
            <w:r w:rsidRPr="005240EB">
              <w:rPr>
                <w:rFonts w:ascii="Times New Roman" w:hAnsi="Times New Roman" w:cs="Times New Roman"/>
                <w:spacing w:val="-8"/>
                <w:sz w:val="20"/>
              </w:rPr>
              <w:t xml:space="preserve"> </w:t>
            </w:r>
            <w:r w:rsidRPr="005240EB">
              <w:rPr>
                <w:rFonts w:ascii="Times New Roman" w:hAnsi="Times New Roman" w:cs="Times New Roman"/>
                <w:sz w:val="20"/>
              </w:rPr>
              <w:t>le</w:t>
            </w:r>
            <w:r w:rsidRPr="005240EB">
              <w:rPr>
                <w:rFonts w:ascii="Times New Roman" w:hAnsi="Times New Roman" w:cs="Times New Roman"/>
                <w:spacing w:val="-8"/>
                <w:sz w:val="20"/>
              </w:rPr>
              <w:t xml:space="preserve"> </w:t>
            </w:r>
            <w:r w:rsidRPr="005240EB">
              <w:rPr>
                <w:rFonts w:ascii="Times New Roman" w:hAnsi="Times New Roman" w:cs="Times New Roman"/>
                <w:sz w:val="20"/>
              </w:rPr>
              <w:t>diverse</w:t>
            </w:r>
            <w:r w:rsidRPr="005240EB">
              <w:rPr>
                <w:rFonts w:ascii="Times New Roman" w:hAnsi="Times New Roman" w:cs="Times New Roman"/>
                <w:spacing w:val="-8"/>
                <w:sz w:val="20"/>
              </w:rPr>
              <w:t xml:space="preserve"> </w:t>
            </w:r>
            <w:r w:rsidRPr="005240EB">
              <w:rPr>
                <w:rFonts w:ascii="Times New Roman" w:hAnsi="Times New Roman" w:cs="Times New Roman"/>
                <w:sz w:val="20"/>
              </w:rPr>
              <w:t>relazioni</w:t>
            </w:r>
            <w:r w:rsidRPr="005240EB">
              <w:rPr>
                <w:rFonts w:ascii="Times New Roman" w:hAnsi="Times New Roman" w:cs="Times New Roman"/>
                <w:spacing w:val="-7"/>
                <w:sz w:val="20"/>
              </w:rPr>
              <w:t xml:space="preserve"> </w:t>
            </w:r>
            <w:r w:rsidRPr="005240EB">
              <w:rPr>
                <w:rFonts w:ascii="Times New Roman" w:hAnsi="Times New Roman" w:cs="Times New Roman"/>
                <w:sz w:val="20"/>
              </w:rPr>
              <w:t>tra</w:t>
            </w:r>
            <w:r w:rsidRPr="005240EB">
              <w:rPr>
                <w:rFonts w:ascii="Times New Roman" w:hAnsi="Times New Roman" w:cs="Times New Roman"/>
                <w:spacing w:val="-9"/>
                <w:sz w:val="20"/>
              </w:rPr>
              <w:t xml:space="preserve"> </w:t>
            </w:r>
            <w:r w:rsidRPr="005240EB">
              <w:rPr>
                <w:rFonts w:ascii="Times New Roman" w:hAnsi="Times New Roman" w:cs="Times New Roman"/>
                <w:sz w:val="20"/>
              </w:rPr>
              <w:t>i soggetti dei processi storici</w:t>
            </w:r>
            <w:r w:rsidRPr="005240EB">
              <w:rPr>
                <w:rFonts w:ascii="Times New Roman" w:hAnsi="Times New Roman" w:cs="Times New Roman"/>
                <w:spacing w:val="80"/>
                <w:sz w:val="20"/>
              </w:rPr>
              <w:t xml:space="preserve"> </w:t>
            </w:r>
            <w:r w:rsidRPr="005240EB">
              <w:rPr>
                <w:rFonts w:ascii="Times New Roman" w:hAnsi="Times New Roman" w:cs="Times New Roman"/>
                <w:sz w:val="20"/>
              </w:rPr>
              <w:t>Orientarsi nei testi legislativi</w:t>
            </w:r>
          </w:p>
        </w:tc>
        <w:tc>
          <w:tcPr>
            <w:tcW w:w="3377" w:type="dxa"/>
            <w:gridSpan w:val="2"/>
          </w:tcPr>
          <w:p w14:paraId="5AC377F3" w14:textId="77777777" w:rsidR="005240EB" w:rsidRPr="005240EB" w:rsidRDefault="005240EB" w:rsidP="00534DBB">
            <w:pPr>
              <w:pStyle w:val="TableParagraph"/>
              <w:spacing w:before="30"/>
              <w:ind w:left="71" w:right="84"/>
              <w:rPr>
                <w:rFonts w:ascii="Times New Roman" w:hAnsi="Times New Roman" w:cs="Times New Roman"/>
                <w:sz w:val="20"/>
              </w:rPr>
            </w:pPr>
            <w:r w:rsidRPr="005240EB">
              <w:rPr>
                <w:rFonts w:ascii="Times New Roman" w:hAnsi="Times New Roman" w:cs="Times New Roman"/>
                <w:sz w:val="20"/>
              </w:rPr>
              <w:t>Delimitare il campo d’indagine sulla base di criteri di selezione; scegliere dati</w:t>
            </w:r>
            <w:r w:rsidRPr="005240EB">
              <w:rPr>
                <w:rFonts w:ascii="Times New Roman" w:hAnsi="Times New Roman" w:cs="Times New Roman"/>
                <w:spacing w:val="-8"/>
                <w:sz w:val="20"/>
              </w:rPr>
              <w:t xml:space="preserve"> </w:t>
            </w:r>
            <w:r w:rsidRPr="005240EB">
              <w:rPr>
                <w:rFonts w:ascii="Times New Roman" w:hAnsi="Times New Roman" w:cs="Times New Roman"/>
                <w:sz w:val="20"/>
              </w:rPr>
              <w:t>e</w:t>
            </w:r>
            <w:r w:rsidRPr="005240EB">
              <w:rPr>
                <w:rFonts w:ascii="Times New Roman" w:hAnsi="Times New Roman" w:cs="Times New Roman"/>
                <w:spacing w:val="-12"/>
                <w:sz w:val="20"/>
              </w:rPr>
              <w:t xml:space="preserve"> </w:t>
            </w:r>
            <w:r w:rsidRPr="005240EB">
              <w:rPr>
                <w:rFonts w:ascii="Times New Roman" w:hAnsi="Times New Roman" w:cs="Times New Roman"/>
                <w:sz w:val="20"/>
              </w:rPr>
              <w:t>informazioni</w:t>
            </w:r>
            <w:r w:rsidRPr="005240EB">
              <w:rPr>
                <w:rFonts w:ascii="Times New Roman" w:hAnsi="Times New Roman" w:cs="Times New Roman"/>
                <w:spacing w:val="-4"/>
                <w:sz w:val="20"/>
              </w:rPr>
              <w:t xml:space="preserve"> </w:t>
            </w:r>
            <w:r w:rsidRPr="005240EB">
              <w:rPr>
                <w:rFonts w:ascii="Times New Roman" w:hAnsi="Times New Roman" w:cs="Times New Roman"/>
                <w:sz w:val="20"/>
              </w:rPr>
              <w:t>pertinenti</w:t>
            </w:r>
            <w:r w:rsidRPr="005240EB">
              <w:rPr>
                <w:rFonts w:ascii="Times New Roman" w:hAnsi="Times New Roman" w:cs="Times New Roman"/>
                <w:spacing w:val="-5"/>
                <w:sz w:val="20"/>
              </w:rPr>
              <w:t xml:space="preserve"> </w:t>
            </w:r>
            <w:r w:rsidRPr="005240EB">
              <w:rPr>
                <w:rFonts w:ascii="Times New Roman" w:hAnsi="Times New Roman" w:cs="Times New Roman"/>
                <w:sz w:val="20"/>
              </w:rPr>
              <w:t>al</w:t>
            </w:r>
            <w:r w:rsidRPr="005240EB">
              <w:rPr>
                <w:rFonts w:ascii="Times New Roman" w:hAnsi="Times New Roman" w:cs="Times New Roman"/>
                <w:spacing w:val="-9"/>
                <w:sz w:val="20"/>
              </w:rPr>
              <w:t xml:space="preserve"> </w:t>
            </w:r>
            <w:r w:rsidRPr="005240EB">
              <w:rPr>
                <w:rFonts w:ascii="Times New Roman" w:hAnsi="Times New Roman" w:cs="Times New Roman"/>
                <w:sz w:val="20"/>
              </w:rPr>
              <w:t xml:space="preserve">criterio </w:t>
            </w:r>
            <w:r w:rsidRPr="005240EB">
              <w:rPr>
                <w:rFonts w:ascii="Times New Roman" w:hAnsi="Times New Roman" w:cs="Times New Roman"/>
                <w:spacing w:val="-2"/>
                <w:sz w:val="20"/>
              </w:rPr>
              <w:t>scelto;</w:t>
            </w:r>
          </w:p>
          <w:p w14:paraId="17DD8E41" w14:textId="77777777" w:rsidR="005240EB" w:rsidRPr="005240EB" w:rsidRDefault="005240EB" w:rsidP="00534DBB">
            <w:pPr>
              <w:pStyle w:val="TableParagraph"/>
              <w:spacing w:before="0"/>
              <w:ind w:left="71" w:right="254"/>
              <w:rPr>
                <w:rFonts w:ascii="Times New Roman" w:hAnsi="Times New Roman" w:cs="Times New Roman"/>
                <w:sz w:val="20"/>
              </w:rPr>
            </w:pPr>
            <w:r w:rsidRPr="005240EB">
              <w:rPr>
                <w:rFonts w:ascii="Times New Roman" w:hAnsi="Times New Roman" w:cs="Times New Roman"/>
                <w:sz w:val="20"/>
              </w:rPr>
              <w:t>Utilizzare la cronologia e le informazioni</w:t>
            </w:r>
            <w:r w:rsidRPr="005240EB">
              <w:rPr>
                <w:rFonts w:ascii="Times New Roman" w:hAnsi="Times New Roman" w:cs="Times New Roman"/>
                <w:spacing w:val="-6"/>
                <w:sz w:val="20"/>
              </w:rPr>
              <w:t xml:space="preserve"> </w:t>
            </w:r>
            <w:r w:rsidRPr="005240EB">
              <w:rPr>
                <w:rFonts w:ascii="Times New Roman" w:hAnsi="Times New Roman" w:cs="Times New Roman"/>
                <w:sz w:val="20"/>
              </w:rPr>
              <w:t>acquisite</w:t>
            </w:r>
            <w:r w:rsidRPr="005240EB">
              <w:rPr>
                <w:rFonts w:ascii="Times New Roman" w:hAnsi="Times New Roman" w:cs="Times New Roman"/>
                <w:spacing w:val="-11"/>
                <w:sz w:val="20"/>
              </w:rPr>
              <w:t xml:space="preserve"> </w:t>
            </w:r>
            <w:r w:rsidRPr="005240EB">
              <w:rPr>
                <w:rFonts w:ascii="Times New Roman" w:hAnsi="Times New Roman" w:cs="Times New Roman"/>
                <w:sz w:val="20"/>
              </w:rPr>
              <w:t>per</w:t>
            </w:r>
            <w:r w:rsidRPr="005240EB">
              <w:rPr>
                <w:rFonts w:ascii="Times New Roman" w:hAnsi="Times New Roman" w:cs="Times New Roman"/>
                <w:spacing w:val="-10"/>
                <w:sz w:val="20"/>
              </w:rPr>
              <w:t xml:space="preserve"> </w:t>
            </w:r>
            <w:r w:rsidRPr="005240EB">
              <w:rPr>
                <w:rFonts w:ascii="Times New Roman" w:hAnsi="Times New Roman" w:cs="Times New Roman"/>
                <w:sz w:val="20"/>
              </w:rPr>
              <w:t>la</w:t>
            </w:r>
            <w:r w:rsidRPr="005240EB">
              <w:rPr>
                <w:rFonts w:ascii="Times New Roman" w:hAnsi="Times New Roman" w:cs="Times New Roman"/>
                <w:spacing w:val="-12"/>
                <w:sz w:val="20"/>
              </w:rPr>
              <w:t xml:space="preserve"> </w:t>
            </w:r>
            <w:r w:rsidRPr="005240EB">
              <w:rPr>
                <w:rFonts w:ascii="Times New Roman" w:hAnsi="Times New Roman" w:cs="Times New Roman"/>
                <w:sz w:val="20"/>
              </w:rPr>
              <w:t xml:space="preserve">corretta </w:t>
            </w:r>
            <w:r w:rsidRPr="005240EB">
              <w:rPr>
                <w:rFonts w:ascii="Times New Roman" w:hAnsi="Times New Roman" w:cs="Times New Roman"/>
                <w:spacing w:val="-2"/>
                <w:sz w:val="20"/>
              </w:rPr>
              <w:t>periodizzazione;</w:t>
            </w:r>
          </w:p>
          <w:p w14:paraId="29A71973" w14:textId="77777777" w:rsidR="005240EB" w:rsidRPr="005240EB" w:rsidRDefault="005240EB" w:rsidP="00534DBB">
            <w:pPr>
              <w:pStyle w:val="TableParagraph"/>
              <w:spacing w:before="0"/>
              <w:ind w:left="71"/>
              <w:rPr>
                <w:rFonts w:ascii="Times New Roman" w:hAnsi="Times New Roman" w:cs="Times New Roman"/>
                <w:sz w:val="20"/>
              </w:rPr>
            </w:pPr>
            <w:r w:rsidRPr="005240EB">
              <w:rPr>
                <w:rFonts w:ascii="Times New Roman" w:hAnsi="Times New Roman" w:cs="Times New Roman"/>
                <w:sz w:val="20"/>
              </w:rPr>
              <w:t>Usare</w:t>
            </w:r>
            <w:r w:rsidRPr="005240EB">
              <w:rPr>
                <w:rFonts w:ascii="Times New Roman" w:hAnsi="Times New Roman" w:cs="Times New Roman"/>
                <w:spacing w:val="-9"/>
                <w:sz w:val="20"/>
              </w:rPr>
              <w:t xml:space="preserve"> </w:t>
            </w:r>
            <w:r w:rsidRPr="005240EB">
              <w:rPr>
                <w:rFonts w:ascii="Times New Roman" w:hAnsi="Times New Roman" w:cs="Times New Roman"/>
                <w:sz w:val="20"/>
              </w:rPr>
              <w:t>regolarmente</w:t>
            </w:r>
            <w:r w:rsidRPr="005240EB">
              <w:rPr>
                <w:rFonts w:ascii="Times New Roman" w:hAnsi="Times New Roman" w:cs="Times New Roman"/>
                <w:spacing w:val="-10"/>
                <w:sz w:val="20"/>
              </w:rPr>
              <w:t xml:space="preserve"> </w:t>
            </w:r>
            <w:r w:rsidRPr="005240EB">
              <w:rPr>
                <w:rFonts w:ascii="Times New Roman" w:hAnsi="Times New Roman" w:cs="Times New Roman"/>
                <w:sz w:val="20"/>
              </w:rPr>
              <w:t>la</w:t>
            </w:r>
            <w:r w:rsidRPr="005240EB">
              <w:rPr>
                <w:rFonts w:ascii="Times New Roman" w:hAnsi="Times New Roman" w:cs="Times New Roman"/>
                <w:spacing w:val="-10"/>
                <w:sz w:val="20"/>
              </w:rPr>
              <w:t xml:space="preserve"> </w:t>
            </w:r>
            <w:r w:rsidRPr="005240EB">
              <w:rPr>
                <w:rFonts w:ascii="Times New Roman" w:hAnsi="Times New Roman" w:cs="Times New Roman"/>
                <w:sz w:val="20"/>
              </w:rPr>
              <w:t>lettura</w:t>
            </w:r>
            <w:r w:rsidRPr="005240EB">
              <w:rPr>
                <w:rFonts w:ascii="Times New Roman" w:hAnsi="Times New Roman" w:cs="Times New Roman"/>
                <w:spacing w:val="-10"/>
                <w:sz w:val="20"/>
              </w:rPr>
              <w:t xml:space="preserve"> </w:t>
            </w:r>
            <w:r w:rsidRPr="005240EB">
              <w:rPr>
                <w:rFonts w:ascii="Times New Roman" w:hAnsi="Times New Roman" w:cs="Times New Roman"/>
                <w:sz w:val="20"/>
              </w:rPr>
              <w:t xml:space="preserve">selettiva per consultare indici, tabelle, glossari, </w:t>
            </w:r>
            <w:r w:rsidRPr="005240EB">
              <w:rPr>
                <w:rFonts w:ascii="Times New Roman" w:hAnsi="Times New Roman" w:cs="Times New Roman"/>
                <w:spacing w:val="-4"/>
                <w:sz w:val="20"/>
              </w:rPr>
              <w:t>ecc.</w:t>
            </w:r>
          </w:p>
          <w:p w14:paraId="0A880F59" w14:textId="77777777" w:rsidR="005240EB" w:rsidRPr="005240EB" w:rsidRDefault="005240EB" w:rsidP="00534DBB">
            <w:pPr>
              <w:pStyle w:val="TableParagraph"/>
              <w:spacing w:before="2"/>
              <w:ind w:left="71" w:right="70"/>
              <w:rPr>
                <w:rFonts w:ascii="Times New Roman" w:hAnsi="Times New Roman" w:cs="Times New Roman"/>
                <w:sz w:val="20"/>
              </w:rPr>
            </w:pPr>
            <w:r w:rsidRPr="005240EB">
              <w:rPr>
                <w:rFonts w:ascii="Times New Roman" w:hAnsi="Times New Roman" w:cs="Times New Roman"/>
                <w:sz w:val="20"/>
              </w:rPr>
              <w:t>Leggere e interpretare grafici utilizzando titoli, legende, didascalie; Individuare</w:t>
            </w:r>
            <w:r w:rsidRPr="005240EB">
              <w:rPr>
                <w:rFonts w:ascii="Times New Roman" w:hAnsi="Times New Roman" w:cs="Times New Roman"/>
                <w:spacing w:val="-9"/>
                <w:sz w:val="20"/>
              </w:rPr>
              <w:t xml:space="preserve"> </w:t>
            </w:r>
            <w:r w:rsidRPr="005240EB">
              <w:rPr>
                <w:rFonts w:ascii="Times New Roman" w:hAnsi="Times New Roman" w:cs="Times New Roman"/>
                <w:sz w:val="20"/>
              </w:rPr>
              <w:t>somiglianze</w:t>
            </w:r>
            <w:r w:rsidRPr="005240EB">
              <w:rPr>
                <w:rFonts w:ascii="Times New Roman" w:hAnsi="Times New Roman" w:cs="Times New Roman"/>
                <w:spacing w:val="-8"/>
                <w:sz w:val="20"/>
              </w:rPr>
              <w:t xml:space="preserve"> </w:t>
            </w:r>
            <w:r w:rsidRPr="005240EB">
              <w:rPr>
                <w:rFonts w:ascii="Times New Roman" w:hAnsi="Times New Roman" w:cs="Times New Roman"/>
                <w:sz w:val="20"/>
              </w:rPr>
              <w:t>o</w:t>
            </w:r>
            <w:r w:rsidRPr="005240EB">
              <w:rPr>
                <w:rFonts w:ascii="Times New Roman" w:hAnsi="Times New Roman" w:cs="Times New Roman"/>
                <w:spacing w:val="-12"/>
                <w:sz w:val="20"/>
              </w:rPr>
              <w:t xml:space="preserve"> </w:t>
            </w:r>
            <w:r w:rsidRPr="005240EB">
              <w:rPr>
                <w:rFonts w:ascii="Times New Roman" w:hAnsi="Times New Roman" w:cs="Times New Roman"/>
                <w:sz w:val="20"/>
              </w:rPr>
              <w:t>differenze</w:t>
            </w:r>
            <w:r w:rsidRPr="005240EB">
              <w:rPr>
                <w:rFonts w:ascii="Times New Roman" w:hAnsi="Times New Roman" w:cs="Times New Roman"/>
                <w:spacing w:val="-7"/>
                <w:sz w:val="20"/>
              </w:rPr>
              <w:t xml:space="preserve"> </w:t>
            </w:r>
            <w:r w:rsidRPr="005240EB">
              <w:rPr>
                <w:rFonts w:ascii="Times New Roman" w:hAnsi="Times New Roman" w:cs="Times New Roman"/>
                <w:sz w:val="20"/>
              </w:rPr>
              <w:t>tra fatti,</w:t>
            </w:r>
            <w:r w:rsidRPr="005240EB">
              <w:rPr>
                <w:rFonts w:ascii="Times New Roman" w:hAnsi="Times New Roman" w:cs="Times New Roman"/>
                <w:spacing w:val="-3"/>
                <w:sz w:val="20"/>
              </w:rPr>
              <w:t xml:space="preserve"> </w:t>
            </w:r>
            <w:r w:rsidRPr="005240EB">
              <w:rPr>
                <w:rFonts w:ascii="Times New Roman" w:hAnsi="Times New Roman" w:cs="Times New Roman"/>
                <w:sz w:val="20"/>
              </w:rPr>
              <w:t>fenomeni,</w:t>
            </w:r>
            <w:r w:rsidRPr="005240EB">
              <w:rPr>
                <w:rFonts w:ascii="Times New Roman" w:hAnsi="Times New Roman" w:cs="Times New Roman"/>
                <w:spacing w:val="-3"/>
                <w:sz w:val="20"/>
              </w:rPr>
              <w:t xml:space="preserve"> </w:t>
            </w:r>
            <w:r w:rsidRPr="005240EB">
              <w:rPr>
                <w:rFonts w:ascii="Times New Roman" w:hAnsi="Times New Roman" w:cs="Times New Roman"/>
                <w:sz w:val="20"/>
              </w:rPr>
              <w:t>situazioni,</w:t>
            </w:r>
            <w:r w:rsidRPr="005240EB">
              <w:rPr>
                <w:rFonts w:ascii="Times New Roman" w:hAnsi="Times New Roman" w:cs="Times New Roman"/>
                <w:spacing w:val="-8"/>
                <w:sz w:val="20"/>
              </w:rPr>
              <w:t xml:space="preserve"> </w:t>
            </w:r>
            <w:r w:rsidRPr="005240EB">
              <w:rPr>
                <w:rFonts w:ascii="Times New Roman" w:hAnsi="Times New Roman" w:cs="Times New Roman"/>
                <w:sz w:val="20"/>
              </w:rPr>
              <w:t>società,</w:t>
            </w:r>
            <w:r w:rsidRPr="005240EB">
              <w:rPr>
                <w:rFonts w:ascii="Times New Roman" w:hAnsi="Times New Roman" w:cs="Times New Roman"/>
                <w:spacing w:val="-4"/>
                <w:sz w:val="20"/>
              </w:rPr>
              <w:t xml:space="preserve"> </w:t>
            </w:r>
            <w:r w:rsidRPr="005240EB">
              <w:rPr>
                <w:rFonts w:ascii="Times New Roman" w:hAnsi="Times New Roman" w:cs="Times New Roman"/>
                <w:sz w:val="20"/>
              </w:rPr>
              <w:t>idee e rappresentarle in tabelle</w:t>
            </w:r>
          </w:p>
          <w:p w14:paraId="20C17026" w14:textId="77777777" w:rsidR="005240EB" w:rsidRPr="005240EB" w:rsidRDefault="005240EB" w:rsidP="00534DBB">
            <w:pPr>
              <w:pStyle w:val="TableParagraph"/>
              <w:spacing w:before="0"/>
              <w:ind w:left="71" w:right="62"/>
              <w:rPr>
                <w:rFonts w:ascii="Times New Roman" w:hAnsi="Times New Roman" w:cs="Times New Roman"/>
                <w:sz w:val="20"/>
              </w:rPr>
            </w:pPr>
            <w:r w:rsidRPr="005240EB">
              <w:rPr>
                <w:rFonts w:ascii="Times New Roman" w:hAnsi="Times New Roman" w:cs="Times New Roman"/>
                <w:sz w:val="20"/>
              </w:rPr>
              <w:t>Localizzare su carte storiche e tematiche fatti e fenomeni studiati Identificare</w:t>
            </w:r>
            <w:r w:rsidRPr="005240EB">
              <w:rPr>
                <w:rFonts w:ascii="Times New Roman" w:hAnsi="Times New Roman" w:cs="Times New Roman"/>
                <w:spacing w:val="-10"/>
                <w:sz w:val="20"/>
              </w:rPr>
              <w:t xml:space="preserve"> </w:t>
            </w:r>
            <w:r w:rsidRPr="005240EB">
              <w:rPr>
                <w:rFonts w:ascii="Times New Roman" w:hAnsi="Times New Roman" w:cs="Times New Roman"/>
                <w:sz w:val="20"/>
              </w:rPr>
              <w:t>i</w:t>
            </w:r>
            <w:r w:rsidRPr="005240EB">
              <w:rPr>
                <w:rFonts w:ascii="Times New Roman" w:hAnsi="Times New Roman" w:cs="Times New Roman"/>
                <w:spacing w:val="-9"/>
                <w:sz w:val="20"/>
              </w:rPr>
              <w:t xml:space="preserve"> </w:t>
            </w:r>
            <w:r w:rsidRPr="005240EB">
              <w:rPr>
                <w:rFonts w:ascii="Times New Roman" w:hAnsi="Times New Roman" w:cs="Times New Roman"/>
                <w:sz w:val="20"/>
              </w:rPr>
              <w:t>diversi</w:t>
            </w:r>
            <w:r w:rsidRPr="005240EB">
              <w:rPr>
                <w:rFonts w:ascii="Times New Roman" w:hAnsi="Times New Roman" w:cs="Times New Roman"/>
                <w:spacing w:val="-9"/>
                <w:sz w:val="20"/>
              </w:rPr>
              <w:t xml:space="preserve"> </w:t>
            </w:r>
            <w:r w:rsidRPr="005240EB">
              <w:rPr>
                <w:rFonts w:ascii="Times New Roman" w:hAnsi="Times New Roman" w:cs="Times New Roman"/>
                <w:sz w:val="20"/>
              </w:rPr>
              <w:t>modelli</w:t>
            </w:r>
            <w:r w:rsidRPr="005240EB">
              <w:rPr>
                <w:rFonts w:ascii="Times New Roman" w:hAnsi="Times New Roman" w:cs="Times New Roman"/>
                <w:spacing w:val="-9"/>
                <w:sz w:val="20"/>
              </w:rPr>
              <w:t xml:space="preserve"> </w:t>
            </w:r>
            <w:r w:rsidRPr="005240EB">
              <w:rPr>
                <w:rFonts w:ascii="Times New Roman" w:hAnsi="Times New Roman" w:cs="Times New Roman"/>
                <w:sz w:val="20"/>
              </w:rPr>
              <w:t>istituzionali e di organizzazione sociale e le principali relazioni tra persona – famiglia – società – Stato</w:t>
            </w:r>
          </w:p>
        </w:tc>
        <w:tc>
          <w:tcPr>
            <w:tcW w:w="3483" w:type="dxa"/>
            <w:gridSpan w:val="2"/>
          </w:tcPr>
          <w:p w14:paraId="37F818BA" w14:textId="77777777" w:rsidR="005240EB" w:rsidRDefault="005240EB" w:rsidP="00534DBB">
            <w:pPr>
              <w:pStyle w:val="TableParagraph"/>
              <w:spacing w:before="30"/>
              <w:rPr>
                <w:b/>
                <w:sz w:val="20"/>
              </w:rPr>
            </w:pPr>
          </w:p>
          <w:p w14:paraId="43D976E1" w14:textId="77777777" w:rsidR="005240EB" w:rsidRDefault="005240EB" w:rsidP="00534DBB">
            <w:pPr>
              <w:pStyle w:val="TableParagraph"/>
              <w:ind w:left="65"/>
              <w:rPr>
                <w:sz w:val="20"/>
              </w:rPr>
            </w:pPr>
            <w:r>
              <w:rPr>
                <w:sz w:val="20"/>
              </w:rPr>
              <w:t>Le</w:t>
            </w:r>
            <w:r>
              <w:rPr>
                <w:spacing w:val="-6"/>
                <w:sz w:val="20"/>
              </w:rPr>
              <w:t xml:space="preserve"> </w:t>
            </w:r>
            <w:r>
              <w:rPr>
                <w:sz w:val="20"/>
              </w:rPr>
              <w:t>diverse</w:t>
            </w:r>
            <w:r>
              <w:rPr>
                <w:spacing w:val="-5"/>
                <w:sz w:val="20"/>
              </w:rPr>
              <w:t xml:space="preserve"> </w:t>
            </w:r>
            <w:r>
              <w:rPr>
                <w:sz w:val="20"/>
              </w:rPr>
              <w:t>tipologie</w:t>
            </w:r>
            <w:r>
              <w:rPr>
                <w:spacing w:val="-6"/>
                <w:sz w:val="20"/>
              </w:rPr>
              <w:t xml:space="preserve"> </w:t>
            </w:r>
            <w:r>
              <w:rPr>
                <w:sz w:val="20"/>
              </w:rPr>
              <w:t>di</w:t>
            </w:r>
            <w:r>
              <w:rPr>
                <w:spacing w:val="-8"/>
                <w:sz w:val="20"/>
              </w:rPr>
              <w:t xml:space="preserve"> </w:t>
            </w:r>
            <w:r>
              <w:rPr>
                <w:spacing w:val="-4"/>
                <w:sz w:val="20"/>
              </w:rPr>
              <w:t>fonti</w:t>
            </w:r>
          </w:p>
          <w:p w14:paraId="08B27161" w14:textId="77777777" w:rsidR="005240EB" w:rsidRDefault="005240EB" w:rsidP="00534DBB">
            <w:pPr>
              <w:pStyle w:val="TableParagraph"/>
              <w:spacing w:before="240"/>
              <w:ind w:left="65" w:right="115"/>
              <w:rPr>
                <w:sz w:val="20"/>
              </w:rPr>
            </w:pPr>
            <w:r>
              <w:rPr>
                <w:sz w:val="20"/>
              </w:rPr>
              <w:t>Le</w:t>
            </w:r>
            <w:r>
              <w:rPr>
                <w:spacing w:val="-12"/>
                <w:sz w:val="20"/>
              </w:rPr>
              <w:t xml:space="preserve"> </w:t>
            </w:r>
            <w:r>
              <w:rPr>
                <w:sz w:val="20"/>
              </w:rPr>
              <w:t>rappresentazioni</w:t>
            </w:r>
            <w:r>
              <w:rPr>
                <w:spacing w:val="-11"/>
                <w:sz w:val="20"/>
              </w:rPr>
              <w:t xml:space="preserve"> </w:t>
            </w:r>
            <w:r>
              <w:rPr>
                <w:sz w:val="20"/>
              </w:rPr>
              <w:t>cartografiche</w:t>
            </w:r>
            <w:r>
              <w:rPr>
                <w:spacing w:val="-11"/>
                <w:sz w:val="20"/>
              </w:rPr>
              <w:t xml:space="preserve"> </w:t>
            </w:r>
            <w:r>
              <w:rPr>
                <w:sz w:val="20"/>
              </w:rPr>
              <w:t>nei loro aspetti geofisici e geopolitici</w:t>
            </w:r>
          </w:p>
          <w:p w14:paraId="40B44F55" w14:textId="77777777" w:rsidR="005240EB" w:rsidRDefault="005240EB" w:rsidP="00534DBB">
            <w:pPr>
              <w:pStyle w:val="TableParagraph"/>
              <w:spacing w:before="2"/>
              <w:rPr>
                <w:b/>
                <w:sz w:val="20"/>
              </w:rPr>
            </w:pPr>
          </w:p>
          <w:p w14:paraId="60545974" w14:textId="77777777" w:rsidR="005240EB" w:rsidRDefault="005240EB" w:rsidP="00534DBB">
            <w:pPr>
              <w:pStyle w:val="TableParagraph"/>
              <w:ind w:left="65"/>
              <w:rPr>
                <w:sz w:val="20"/>
              </w:rPr>
            </w:pPr>
            <w:r>
              <w:rPr>
                <w:sz w:val="20"/>
              </w:rPr>
              <w:t>Gli</w:t>
            </w:r>
            <w:r>
              <w:rPr>
                <w:spacing w:val="-8"/>
                <w:sz w:val="20"/>
              </w:rPr>
              <w:t xml:space="preserve"> </w:t>
            </w:r>
            <w:r>
              <w:rPr>
                <w:sz w:val="20"/>
              </w:rPr>
              <w:t>strumenti</w:t>
            </w:r>
            <w:r>
              <w:rPr>
                <w:spacing w:val="-10"/>
                <w:sz w:val="20"/>
              </w:rPr>
              <w:t xml:space="preserve"> </w:t>
            </w:r>
            <w:r>
              <w:rPr>
                <w:sz w:val="20"/>
              </w:rPr>
              <w:t>statistico-</w:t>
            </w:r>
            <w:r>
              <w:rPr>
                <w:spacing w:val="-2"/>
                <w:sz w:val="20"/>
              </w:rPr>
              <w:t>quantitativi</w:t>
            </w:r>
          </w:p>
          <w:p w14:paraId="1EF88E5C" w14:textId="77777777" w:rsidR="005240EB" w:rsidRDefault="005240EB" w:rsidP="00534DBB">
            <w:pPr>
              <w:pStyle w:val="TableParagraph"/>
              <w:spacing w:before="0"/>
              <w:rPr>
                <w:b/>
                <w:sz w:val="20"/>
              </w:rPr>
            </w:pPr>
          </w:p>
          <w:p w14:paraId="407A2362" w14:textId="77777777" w:rsidR="005240EB" w:rsidRDefault="005240EB" w:rsidP="00534DBB">
            <w:pPr>
              <w:pStyle w:val="TableParagraph"/>
              <w:rPr>
                <w:b/>
                <w:sz w:val="20"/>
              </w:rPr>
            </w:pPr>
          </w:p>
          <w:p w14:paraId="28AC36C7" w14:textId="77777777" w:rsidR="005240EB" w:rsidRDefault="005240EB" w:rsidP="00534DBB">
            <w:pPr>
              <w:pStyle w:val="TableParagraph"/>
              <w:ind w:left="65" w:right="115"/>
              <w:rPr>
                <w:sz w:val="20"/>
              </w:rPr>
            </w:pPr>
            <w:r>
              <w:rPr>
                <w:sz w:val="20"/>
              </w:rPr>
              <w:t>Conoscenze di base sul concetto di norma</w:t>
            </w:r>
            <w:r>
              <w:rPr>
                <w:spacing w:val="-9"/>
                <w:sz w:val="20"/>
              </w:rPr>
              <w:t xml:space="preserve"> </w:t>
            </w:r>
            <w:r>
              <w:rPr>
                <w:sz w:val="20"/>
              </w:rPr>
              <w:t>giuridica</w:t>
            </w:r>
            <w:r>
              <w:rPr>
                <w:spacing w:val="-9"/>
                <w:sz w:val="20"/>
              </w:rPr>
              <w:t xml:space="preserve"> </w:t>
            </w:r>
            <w:r>
              <w:rPr>
                <w:sz w:val="20"/>
              </w:rPr>
              <w:t>e</w:t>
            </w:r>
            <w:r>
              <w:rPr>
                <w:spacing w:val="-4"/>
                <w:sz w:val="20"/>
              </w:rPr>
              <w:t xml:space="preserve"> </w:t>
            </w:r>
            <w:r>
              <w:rPr>
                <w:sz w:val="20"/>
              </w:rPr>
              <w:t>di</w:t>
            </w:r>
            <w:r>
              <w:rPr>
                <w:spacing w:val="-8"/>
                <w:sz w:val="20"/>
              </w:rPr>
              <w:t xml:space="preserve"> </w:t>
            </w:r>
            <w:r>
              <w:rPr>
                <w:sz w:val="20"/>
              </w:rPr>
              <w:t>gerarchia</w:t>
            </w:r>
            <w:r>
              <w:rPr>
                <w:spacing w:val="-9"/>
                <w:sz w:val="20"/>
              </w:rPr>
              <w:t xml:space="preserve"> </w:t>
            </w:r>
            <w:r>
              <w:rPr>
                <w:sz w:val="20"/>
              </w:rPr>
              <w:t>sociale</w:t>
            </w:r>
          </w:p>
        </w:tc>
      </w:tr>
    </w:tbl>
    <w:p w14:paraId="335FEEDC" w14:textId="77777777" w:rsidR="001A25A2" w:rsidRDefault="001A25A2" w:rsidP="00157259">
      <w:pPr>
        <w:suppressAutoHyphens/>
        <w:snapToGrid w:val="0"/>
        <w:spacing w:after="200" w:line="276" w:lineRule="auto"/>
        <w:ind w:left="-284"/>
        <w:jc w:val="both"/>
        <w:rPr>
          <w:rFonts w:eastAsia="Calibri"/>
          <w:kern w:val="0"/>
          <w:szCs w:val="24"/>
          <w:lang w:eastAsia="zh-CN"/>
          <w14:ligatures w14:val="none"/>
        </w:rPr>
      </w:pPr>
    </w:p>
    <w:p w14:paraId="27B6D050" w14:textId="77777777" w:rsidR="005240EB" w:rsidRDefault="005240EB" w:rsidP="00157259">
      <w:pPr>
        <w:suppressAutoHyphens/>
        <w:snapToGrid w:val="0"/>
        <w:spacing w:after="200" w:line="276" w:lineRule="auto"/>
        <w:ind w:left="-284"/>
        <w:jc w:val="both"/>
        <w:rPr>
          <w:rFonts w:eastAsia="Calibri"/>
          <w:kern w:val="0"/>
          <w:szCs w:val="24"/>
          <w:lang w:eastAsia="zh-CN"/>
          <w14:ligatures w14:val="none"/>
        </w:rPr>
      </w:pPr>
    </w:p>
    <w:p w14:paraId="74BA0FA3" w14:textId="77777777" w:rsidR="005240EB" w:rsidRDefault="005240EB" w:rsidP="00157259">
      <w:pPr>
        <w:suppressAutoHyphens/>
        <w:snapToGrid w:val="0"/>
        <w:spacing w:after="200" w:line="276" w:lineRule="auto"/>
        <w:ind w:left="-284"/>
        <w:jc w:val="both"/>
        <w:rPr>
          <w:rFonts w:eastAsia="Calibri"/>
          <w:kern w:val="0"/>
          <w:szCs w:val="24"/>
          <w:lang w:eastAsia="zh-CN"/>
          <w14:ligatures w14:val="none"/>
        </w:rPr>
      </w:pPr>
    </w:p>
    <w:p w14:paraId="378577CB" w14:textId="77777777" w:rsidR="005240EB" w:rsidRPr="001A25A2" w:rsidRDefault="005240EB" w:rsidP="00157259">
      <w:pPr>
        <w:suppressAutoHyphens/>
        <w:snapToGrid w:val="0"/>
        <w:spacing w:after="200" w:line="276" w:lineRule="auto"/>
        <w:ind w:left="-284"/>
        <w:jc w:val="both"/>
        <w:rPr>
          <w:rFonts w:eastAsia="Calibri"/>
          <w:kern w:val="0"/>
          <w:szCs w:val="24"/>
          <w:lang w:eastAsia="zh-CN"/>
          <w14:ligatures w14:val="none"/>
        </w:rPr>
      </w:pPr>
    </w:p>
    <w:tbl>
      <w:tblPr>
        <w:tblW w:w="1062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4820"/>
        <w:gridCol w:w="3391"/>
      </w:tblGrid>
      <w:tr w:rsidR="005240EB" w:rsidRPr="005240EB" w14:paraId="22ADF4CB" w14:textId="77777777" w:rsidTr="005240EB">
        <w:trPr>
          <w:trHeight w:val="244"/>
        </w:trPr>
        <w:tc>
          <w:tcPr>
            <w:tcW w:w="2410" w:type="dxa"/>
            <w:vMerge w:val="restart"/>
          </w:tcPr>
          <w:p w14:paraId="1F164258" w14:textId="77777777" w:rsidR="005240EB" w:rsidRPr="005240EB" w:rsidRDefault="005240EB" w:rsidP="005240EB">
            <w:pPr>
              <w:suppressAutoHyphens/>
              <w:snapToGrid w:val="0"/>
              <w:spacing w:after="200" w:line="276" w:lineRule="auto"/>
              <w:jc w:val="both"/>
              <w:rPr>
                <w:rFonts w:eastAsia="Calibri"/>
                <w:kern w:val="0"/>
                <w:szCs w:val="24"/>
                <w:lang w:eastAsia="zh-CN"/>
                <w14:ligatures w14:val="none"/>
              </w:rPr>
            </w:pPr>
            <w:r w:rsidRPr="005240EB">
              <w:rPr>
                <w:rFonts w:eastAsia="Calibri"/>
                <w:kern w:val="0"/>
                <w:szCs w:val="24"/>
                <w:lang w:eastAsia="zh-CN"/>
                <w14:ligatures w14:val="none"/>
              </w:rPr>
              <w:lastRenderedPageBreak/>
              <w:t>MODULO N. 1</w:t>
            </w:r>
          </w:p>
        </w:tc>
        <w:tc>
          <w:tcPr>
            <w:tcW w:w="4820" w:type="dxa"/>
          </w:tcPr>
          <w:p w14:paraId="33FBE098" w14:textId="77777777" w:rsidR="005240EB" w:rsidRPr="005240EB" w:rsidRDefault="005240EB" w:rsidP="005240EB">
            <w:pPr>
              <w:suppressAutoHyphens/>
              <w:snapToGrid w:val="0"/>
              <w:spacing w:after="200" w:line="276" w:lineRule="auto"/>
              <w:jc w:val="both"/>
              <w:rPr>
                <w:rFonts w:eastAsia="Calibri"/>
                <w:kern w:val="0"/>
                <w:szCs w:val="24"/>
                <w:lang w:eastAsia="zh-CN"/>
                <w14:ligatures w14:val="none"/>
              </w:rPr>
            </w:pPr>
            <w:r w:rsidRPr="005240EB">
              <w:rPr>
                <w:rFonts w:eastAsia="Calibri"/>
                <w:kern w:val="0"/>
                <w:szCs w:val="24"/>
                <w:lang w:eastAsia="zh-CN"/>
                <w14:ligatures w14:val="none"/>
              </w:rPr>
              <w:t>Disciplina/e</w:t>
            </w:r>
          </w:p>
        </w:tc>
        <w:tc>
          <w:tcPr>
            <w:tcW w:w="3391" w:type="dxa"/>
          </w:tcPr>
          <w:p w14:paraId="60E3EAA7" w14:textId="77777777" w:rsidR="005240EB" w:rsidRPr="005240EB" w:rsidRDefault="005240EB" w:rsidP="005240EB">
            <w:pPr>
              <w:suppressAutoHyphens/>
              <w:snapToGrid w:val="0"/>
              <w:spacing w:after="200" w:line="276" w:lineRule="auto"/>
              <w:jc w:val="both"/>
              <w:rPr>
                <w:rFonts w:eastAsia="Calibri"/>
                <w:kern w:val="0"/>
                <w:szCs w:val="24"/>
                <w:lang w:eastAsia="zh-CN"/>
                <w14:ligatures w14:val="none"/>
              </w:rPr>
            </w:pPr>
            <w:r w:rsidRPr="005240EB">
              <w:rPr>
                <w:rFonts w:eastAsia="Calibri"/>
                <w:kern w:val="0"/>
                <w:szCs w:val="24"/>
                <w:lang w:eastAsia="zh-CN"/>
                <w14:ligatures w14:val="none"/>
              </w:rPr>
              <w:t>Classe</w:t>
            </w:r>
          </w:p>
        </w:tc>
      </w:tr>
      <w:tr w:rsidR="005240EB" w:rsidRPr="005240EB" w14:paraId="78F9CEDD" w14:textId="77777777" w:rsidTr="005240EB">
        <w:trPr>
          <w:trHeight w:val="254"/>
        </w:trPr>
        <w:tc>
          <w:tcPr>
            <w:tcW w:w="2410" w:type="dxa"/>
            <w:vMerge/>
            <w:tcBorders>
              <w:top w:val="nil"/>
            </w:tcBorders>
          </w:tcPr>
          <w:p w14:paraId="0694C759" w14:textId="77777777" w:rsidR="005240EB" w:rsidRPr="005240EB" w:rsidRDefault="005240EB" w:rsidP="005240EB">
            <w:pPr>
              <w:suppressAutoHyphens/>
              <w:snapToGrid w:val="0"/>
              <w:spacing w:after="200" w:line="276" w:lineRule="auto"/>
              <w:jc w:val="both"/>
              <w:rPr>
                <w:rFonts w:eastAsia="Calibri"/>
                <w:kern w:val="0"/>
                <w:szCs w:val="24"/>
                <w:lang w:eastAsia="zh-CN"/>
                <w14:ligatures w14:val="none"/>
              </w:rPr>
            </w:pPr>
          </w:p>
        </w:tc>
        <w:tc>
          <w:tcPr>
            <w:tcW w:w="4820" w:type="dxa"/>
          </w:tcPr>
          <w:p w14:paraId="14B04C45" w14:textId="77777777" w:rsidR="005240EB" w:rsidRPr="005240EB" w:rsidRDefault="005240EB" w:rsidP="005240EB">
            <w:pPr>
              <w:suppressAutoHyphens/>
              <w:snapToGrid w:val="0"/>
              <w:spacing w:after="200" w:line="276" w:lineRule="auto"/>
              <w:jc w:val="both"/>
              <w:rPr>
                <w:rFonts w:eastAsia="Calibri"/>
                <w:kern w:val="0"/>
                <w:szCs w:val="24"/>
                <w:lang w:eastAsia="zh-CN"/>
                <w14:ligatures w14:val="none"/>
              </w:rPr>
            </w:pPr>
            <w:r w:rsidRPr="005240EB">
              <w:rPr>
                <w:rFonts w:eastAsia="Calibri"/>
                <w:kern w:val="0"/>
                <w:szCs w:val="24"/>
                <w:lang w:eastAsia="zh-CN"/>
                <w14:ligatures w14:val="none"/>
              </w:rPr>
              <w:t>Storia/Geografia/Ed. Civica</w:t>
            </w:r>
          </w:p>
        </w:tc>
        <w:tc>
          <w:tcPr>
            <w:tcW w:w="3391" w:type="dxa"/>
          </w:tcPr>
          <w:p w14:paraId="4A6AA99D" w14:textId="77777777" w:rsidR="005240EB" w:rsidRPr="005240EB" w:rsidRDefault="005240EB" w:rsidP="005240EB">
            <w:pPr>
              <w:suppressAutoHyphens/>
              <w:snapToGrid w:val="0"/>
              <w:spacing w:after="200" w:line="276" w:lineRule="auto"/>
              <w:jc w:val="both"/>
              <w:rPr>
                <w:rFonts w:eastAsia="Calibri"/>
                <w:kern w:val="0"/>
                <w:szCs w:val="24"/>
                <w:lang w:eastAsia="zh-CN"/>
                <w14:ligatures w14:val="none"/>
              </w:rPr>
            </w:pPr>
            <w:r w:rsidRPr="005240EB">
              <w:rPr>
                <w:rFonts w:eastAsia="Calibri"/>
                <w:kern w:val="0"/>
                <w:szCs w:val="24"/>
                <w:lang w:eastAsia="zh-CN"/>
                <w14:ligatures w14:val="none"/>
              </w:rPr>
              <w:t>II C</w:t>
            </w:r>
          </w:p>
        </w:tc>
      </w:tr>
    </w:tbl>
    <w:p w14:paraId="2281E488" w14:textId="77777777" w:rsidR="005240EB" w:rsidRPr="005240EB" w:rsidRDefault="005240EB" w:rsidP="005240EB">
      <w:pPr>
        <w:suppressAutoHyphens/>
        <w:snapToGrid w:val="0"/>
        <w:spacing w:after="0" w:line="276" w:lineRule="auto"/>
        <w:jc w:val="both"/>
        <w:rPr>
          <w:rFonts w:eastAsia="Calibri"/>
          <w:b/>
          <w:kern w:val="0"/>
          <w:sz w:val="18"/>
          <w:szCs w:val="18"/>
          <w:lang w:eastAsia="zh-CN"/>
          <w14:ligatures w14:val="none"/>
        </w:rPr>
      </w:pPr>
    </w:p>
    <w:tbl>
      <w:tblPr>
        <w:tblW w:w="105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9"/>
        <w:gridCol w:w="831"/>
        <w:gridCol w:w="1686"/>
        <w:gridCol w:w="1691"/>
        <w:gridCol w:w="841"/>
        <w:gridCol w:w="2641"/>
      </w:tblGrid>
      <w:tr w:rsidR="005240EB" w:rsidRPr="005240EB" w14:paraId="7910710C" w14:textId="77777777" w:rsidTr="005240EB">
        <w:trPr>
          <w:trHeight w:val="340"/>
        </w:trPr>
        <w:tc>
          <w:tcPr>
            <w:tcW w:w="10589" w:type="dxa"/>
            <w:gridSpan w:val="6"/>
          </w:tcPr>
          <w:p w14:paraId="6C28ECC7"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TITOLO: ORIENTE E OCCIDENTE. L’UNIFICAZIONE POLITICA DEL MEDITERRANEO DAL IV SEC. A. C. AL I SEC. A. C.</w:t>
            </w:r>
          </w:p>
        </w:tc>
      </w:tr>
      <w:tr w:rsidR="005240EB" w:rsidRPr="005240EB" w14:paraId="5061F6B8" w14:textId="77777777" w:rsidTr="005240EB">
        <w:trPr>
          <w:trHeight w:val="2255"/>
        </w:trPr>
        <w:tc>
          <w:tcPr>
            <w:tcW w:w="2899" w:type="dxa"/>
          </w:tcPr>
          <w:p w14:paraId="06CDC2CA"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PERIODO/DURATA OTTOBRE-NOVEMBRE</w:t>
            </w:r>
          </w:p>
        </w:tc>
        <w:tc>
          <w:tcPr>
            <w:tcW w:w="2517" w:type="dxa"/>
            <w:gridSpan w:val="2"/>
          </w:tcPr>
          <w:p w14:paraId="1EB66260"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METODOLOGIA</w:t>
            </w:r>
          </w:p>
          <w:p w14:paraId="55E8D00B" w14:textId="77777777" w:rsidR="005240EB" w:rsidRPr="005240EB" w:rsidRDefault="005240EB" w:rsidP="005240EB">
            <w:pPr>
              <w:suppressAutoHyphens/>
              <w:snapToGrid w:val="0"/>
              <w:spacing w:after="200" w:line="276" w:lineRule="auto"/>
              <w:jc w:val="both"/>
              <w:rPr>
                <w:rFonts w:eastAsia="Calibri"/>
                <w:b/>
                <w:kern w:val="0"/>
                <w:sz w:val="20"/>
                <w:szCs w:val="20"/>
                <w:lang w:eastAsia="zh-CN"/>
                <w14:ligatures w14:val="none"/>
              </w:rPr>
            </w:pPr>
          </w:p>
          <w:p w14:paraId="5F8227A9"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Didattica laboratoriale, frontali brevi, dialogate</w:t>
            </w:r>
          </w:p>
        </w:tc>
        <w:tc>
          <w:tcPr>
            <w:tcW w:w="2532" w:type="dxa"/>
            <w:gridSpan w:val="2"/>
          </w:tcPr>
          <w:p w14:paraId="1F386D4A"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STRUMENTI</w:t>
            </w:r>
          </w:p>
          <w:p w14:paraId="52C58321" w14:textId="77777777" w:rsidR="005240EB" w:rsidRPr="005240EB" w:rsidRDefault="005240EB" w:rsidP="005240EB">
            <w:pPr>
              <w:suppressAutoHyphens/>
              <w:snapToGrid w:val="0"/>
              <w:spacing w:after="200" w:line="276" w:lineRule="auto"/>
              <w:jc w:val="both"/>
              <w:rPr>
                <w:rFonts w:eastAsia="Calibri"/>
                <w:b/>
                <w:kern w:val="0"/>
                <w:sz w:val="20"/>
                <w:szCs w:val="20"/>
                <w:lang w:eastAsia="zh-CN"/>
                <w14:ligatures w14:val="none"/>
              </w:rPr>
            </w:pPr>
          </w:p>
          <w:p w14:paraId="7E445B42"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Libro di testo, atlante geostorico, Materiale digitale, materiale fornito dall’insegnante</w:t>
            </w:r>
          </w:p>
          <w:p w14:paraId="1F6DDDC0"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Uso strumenti informatici</w:t>
            </w:r>
          </w:p>
        </w:tc>
        <w:tc>
          <w:tcPr>
            <w:tcW w:w="2641" w:type="dxa"/>
          </w:tcPr>
          <w:p w14:paraId="54E0E272"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VERIFICHE</w:t>
            </w:r>
          </w:p>
          <w:p w14:paraId="525C0522"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Orali</w:t>
            </w:r>
          </w:p>
          <w:p w14:paraId="2F3DBB66"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esposizione orale con eventuali supporti multimediali</w:t>
            </w:r>
          </w:p>
          <w:p w14:paraId="6E4B0DEC"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Scritte (valide per l’orale) test strutturati e semistrutturati;</w:t>
            </w:r>
          </w:p>
        </w:tc>
      </w:tr>
      <w:tr w:rsidR="005240EB" w:rsidRPr="005240EB" w14:paraId="6EC6283E" w14:textId="77777777" w:rsidTr="005240EB">
        <w:trPr>
          <w:trHeight w:val="364"/>
        </w:trPr>
        <w:tc>
          <w:tcPr>
            <w:tcW w:w="3730" w:type="dxa"/>
            <w:gridSpan w:val="2"/>
          </w:tcPr>
          <w:p w14:paraId="5942BE8B"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Competenze</w:t>
            </w:r>
          </w:p>
        </w:tc>
        <w:tc>
          <w:tcPr>
            <w:tcW w:w="3377" w:type="dxa"/>
            <w:gridSpan w:val="2"/>
          </w:tcPr>
          <w:p w14:paraId="7094C232"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Abilità</w:t>
            </w:r>
          </w:p>
        </w:tc>
        <w:tc>
          <w:tcPr>
            <w:tcW w:w="3482" w:type="dxa"/>
            <w:gridSpan w:val="2"/>
          </w:tcPr>
          <w:p w14:paraId="15EAE0FE"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Conoscenze</w:t>
            </w:r>
          </w:p>
        </w:tc>
      </w:tr>
      <w:tr w:rsidR="005240EB" w:rsidRPr="005240EB" w14:paraId="3E324ADB" w14:textId="77777777" w:rsidTr="005240EB">
        <w:trPr>
          <w:trHeight w:val="7869"/>
        </w:trPr>
        <w:tc>
          <w:tcPr>
            <w:tcW w:w="3730" w:type="dxa"/>
            <w:gridSpan w:val="2"/>
          </w:tcPr>
          <w:p w14:paraId="4302C6AA"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Orientarsi nello spazio e nel tempo Usare una cronologia per collocare nel tempo eventi e processi</w:t>
            </w:r>
          </w:p>
          <w:p w14:paraId="5C8C3036"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Riconoscere la contemporaneità fra eventi e processi accaduti in regioni diverse</w:t>
            </w:r>
          </w:p>
          <w:p w14:paraId="09227A43"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Usare (leggere, analizzare) le carte per rappresentare o individuare fenomeni Competenze di comunicazione Comunicare storia nel rispetto del lessico specifico disciplinare secondo modelli sia schematici (uso di mappe concettuali, schemi, scalette) sia discorsivi (breve relazione), secondo forme diverse (scritte, orali, multimediali)</w:t>
            </w:r>
          </w:p>
          <w:p w14:paraId="0AB90C5F"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Saper discutere e sostenere le scelte effettuate all’ interno del mandato di lavoro ricevuto</w:t>
            </w:r>
          </w:p>
          <w:p w14:paraId="781C5C8B" w14:textId="77777777" w:rsidR="005240EB" w:rsidRPr="005240EB" w:rsidRDefault="005240EB" w:rsidP="005240EB">
            <w:pPr>
              <w:suppressAutoHyphens/>
              <w:snapToGrid w:val="0"/>
              <w:spacing w:after="200" w:line="276" w:lineRule="auto"/>
              <w:jc w:val="both"/>
              <w:rPr>
                <w:rFonts w:eastAsia="Calibri"/>
                <w:b/>
                <w:kern w:val="0"/>
                <w:sz w:val="20"/>
                <w:szCs w:val="20"/>
                <w:lang w:eastAsia="zh-CN"/>
                <w14:ligatures w14:val="none"/>
              </w:rPr>
            </w:pPr>
          </w:p>
          <w:p w14:paraId="73173E00"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Competenze di analisi/ interpretazione dei fatti storici</w:t>
            </w:r>
          </w:p>
          <w:p w14:paraId="5DB2696E"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Seguire una corretta metodologia per ricavare informazioni dalle fonti Operare confronti fra società diverse Competenze su aspetti della ricerca storica</w:t>
            </w:r>
          </w:p>
          <w:p w14:paraId="20837C4D" w14:textId="77777777" w:rsidR="005240EB" w:rsidRPr="005240EB" w:rsidRDefault="005240EB" w:rsidP="005240EB">
            <w:pPr>
              <w:suppressAutoHyphens/>
              <w:snapToGrid w:val="0"/>
              <w:spacing w:after="200" w:line="276" w:lineRule="auto"/>
              <w:jc w:val="both"/>
              <w:rPr>
                <w:rFonts w:eastAsia="Calibri"/>
                <w:b/>
                <w:kern w:val="0"/>
                <w:sz w:val="20"/>
                <w:szCs w:val="20"/>
                <w:lang w:eastAsia="zh-CN"/>
                <w14:ligatures w14:val="none"/>
              </w:rPr>
            </w:pPr>
          </w:p>
          <w:p w14:paraId="6F44598E"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Saper fruire di biblioteche, emeroteche, pinacoteche, cineteche, archivi, musei esistenti sul territorio</w:t>
            </w:r>
          </w:p>
        </w:tc>
        <w:tc>
          <w:tcPr>
            <w:tcW w:w="3377" w:type="dxa"/>
            <w:gridSpan w:val="2"/>
          </w:tcPr>
          <w:p w14:paraId="2C2C96A5"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Abilità specifiche del modulo</w:t>
            </w:r>
          </w:p>
          <w:p w14:paraId="459C0DBC" w14:textId="77777777" w:rsidR="005240EB" w:rsidRPr="005240EB" w:rsidRDefault="005240EB" w:rsidP="005240EB">
            <w:pPr>
              <w:suppressAutoHyphens/>
              <w:snapToGrid w:val="0"/>
              <w:spacing w:after="200" w:line="276" w:lineRule="auto"/>
              <w:jc w:val="both"/>
              <w:rPr>
                <w:rFonts w:eastAsia="Calibri"/>
                <w:b/>
                <w:kern w:val="0"/>
                <w:sz w:val="20"/>
                <w:szCs w:val="20"/>
                <w:lang w:eastAsia="zh-CN"/>
                <w14:ligatures w14:val="none"/>
              </w:rPr>
            </w:pPr>
          </w:p>
          <w:p w14:paraId="0EC7BE51"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Ricostruire il quadro geopolitico del Mediterraneo nel IV sec. a.C. Cogliere, nelle varie fasi, il processo dell'unificazione politica del mare nel</w:t>
            </w:r>
          </w:p>
          <w:p w14:paraId="1FDCD4D0"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tentativo attuato da Alessandro Magno e nei risultati raggiunti dalla nascente potenza di Roma</w:t>
            </w:r>
          </w:p>
        </w:tc>
        <w:tc>
          <w:tcPr>
            <w:tcW w:w="3482" w:type="dxa"/>
            <w:gridSpan w:val="2"/>
          </w:tcPr>
          <w:p w14:paraId="75DCE98E"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Riepilogo/recupero di argomenti salienti del programma dell'anno precedente:</w:t>
            </w:r>
          </w:p>
          <w:p w14:paraId="36F8DD0E" w14:textId="77777777" w:rsidR="005240EB" w:rsidRPr="005240EB" w:rsidRDefault="005240EB" w:rsidP="005240EB">
            <w:pPr>
              <w:suppressAutoHyphens/>
              <w:snapToGrid w:val="0"/>
              <w:spacing w:after="200" w:line="276" w:lineRule="auto"/>
              <w:jc w:val="both"/>
              <w:rPr>
                <w:rFonts w:eastAsia="Calibri"/>
                <w:b/>
                <w:kern w:val="0"/>
                <w:sz w:val="20"/>
                <w:szCs w:val="20"/>
                <w:lang w:eastAsia="zh-CN"/>
                <w14:ligatures w14:val="none"/>
              </w:rPr>
            </w:pPr>
          </w:p>
          <w:p w14:paraId="04452E4B"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-le guerre nel Mediterraneo (Storia)</w:t>
            </w:r>
          </w:p>
          <w:p w14:paraId="6D0D9C4E" w14:textId="77777777" w:rsidR="005240EB" w:rsidRPr="005240EB" w:rsidRDefault="005240EB" w:rsidP="005240EB">
            <w:pPr>
              <w:suppressAutoHyphens/>
              <w:snapToGrid w:val="0"/>
              <w:spacing w:after="200" w:line="276" w:lineRule="auto"/>
              <w:jc w:val="both"/>
              <w:rPr>
                <w:rFonts w:eastAsia="Calibri"/>
                <w:kern w:val="0"/>
                <w:sz w:val="20"/>
                <w:szCs w:val="20"/>
                <w:lang w:eastAsia="zh-CN"/>
                <w14:ligatures w14:val="none"/>
              </w:rPr>
            </w:pPr>
            <w:r w:rsidRPr="005240EB">
              <w:rPr>
                <w:rFonts w:eastAsia="Calibri"/>
                <w:kern w:val="0"/>
                <w:sz w:val="20"/>
                <w:szCs w:val="20"/>
                <w:lang w:eastAsia="zh-CN"/>
                <w14:ligatures w14:val="none"/>
              </w:rPr>
              <w:t>-l’Italia: territorio, società, economia (Geografia).</w:t>
            </w:r>
          </w:p>
        </w:tc>
      </w:tr>
    </w:tbl>
    <w:tbl>
      <w:tblPr>
        <w:tblStyle w:val="TableNormal1"/>
        <w:tblW w:w="105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7"/>
        <w:gridCol w:w="2857"/>
        <w:gridCol w:w="2978"/>
      </w:tblGrid>
      <w:tr w:rsidR="00CA3FE6" w:rsidRPr="00934BD2" w14:paraId="5BB13D1C" w14:textId="77777777" w:rsidTr="00CA3FE6">
        <w:trPr>
          <w:trHeight w:val="244"/>
        </w:trPr>
        <w:tc>
          <w:tcPr>
            <w:tcW w:w="4747" w:type="dxa"/>
            <w:vMerge w:val="restart"/>
          </w:tcPr>
          <w:p w14:paraId="475146D0" w14:textId="77777777" w:rsidR="00CA3FE6" w:rsidRPr="00934BD2" w:rsidRDefault="00CA3FE6" w:rsidP="00534DBB">
            <w:pPr>
              <w:pStyle w:val="TableParagraph"/>
              <w:spacing w:before="131"/>
              <w:ind w:left="641" w:hanging="536"/>
              <w:rPr>
                <w:rFonts w:ascii="Times New Roman" w:hAnsi="Times New Roman" w:cs="Times New Roman"/>
                <w:sz w:val="20"/>
              </w:rPr>
            </w:pPr>
            <w:r w:rsidRPr="00934BD2">
              <w:rPr>
                <w:rFonts w:ascii="Times New Roman" w:hAnsi="Times New Roman" w:cs="Times New Roman"/>
                <w:sz w:val="20"/>
              </w:rPr>
              <w:lastRenderedPageBreak/>
              <w:t>MODULO</w:t>
            </w:r>
            <w:r w:rsidRPr="00934BD2">
              <w:rPr>
                <w:rFonts w:ascii="Times New Roman" w:hAnsi="Times New Roman" w:cs="Times New Roman"/>
                <w:spacing w:val="-6"/>
                <w:sz w:val="20"/>
              </w:rPr>
              <w:t xml:space="preserve"> </w:t>
            </w:r>
            <w:r w:rsidRPr="00934BD2">
              <w:rPr>
                <w:rFonts w:ascii="Times New Roman" w:hAnsi="Times New Roman" w:cs="Times New Roman"/>
                <w:sz w:val="20"/>
              </w:rPr>
              <w:t>N.</w:t>
            </w:r>
            <w:r w:rsidRPr="00934BD2">
              <w:rPr>
                <w:rFonts w:ascii="Times New Roman" w:hAnsi="Times New Roman" w:cs="Times New Roman"/>
                <w:spacing w:val="41"/>
                <w:sz w:val="20"/>
              </w:rPr>
              <w:t xml:space="preserve"> </w:t>
            </w:r>
            <w:r w:rsidRPr="00934BD2">
              <w:rPr>
                <w:rFonts w:ascii="Times New Roman" w:hAnsi="Times New Roman" w:cs="Times New Roman"/>
                <w:spacing w:val="-10"/>
                <w:sz w:val="20"/>
              </w:rPr>
              <w:t>2</w:t>
            </w:r>
          </w:p>
        </w:tc>
        <w:tc>
          <w:tcPr>
            <w:tcW w:w="2857" w:type="dxa"/>
          </w:tcPr>
          <w:p w14:paraId="14166205" w14:textId="77777777" w:rsidR="00CA3FE6" w:rsidRPr="00934BD2" w:rsidRDefault="00CA3FE6" w:rsidP="00534DBB">
            <w:pPr>
              <w:pStyle w:val="TableParagraph"/>
              <w:spacing w:line="223" w:lineRule="exact"/>
              <w:ind w:left="110"/>
              <w:rPr>
                <w:rFonts w:ascii="Times New Roman" w:hAnsi="Times New Roman" w:cs="Times New Roman"/>
                <w:sz w:val="20"/>
              </w:rPr>
            </w:pPr>
            <w:r w:rsidRPr="00934BD2">
              <w:rPr>
                <w:rFonts w:ascii="Times New Roman" w:hAnsi="Times New Roman" w:cs="Times New Roman"/>
                <w:spacing w:val="-2"/>
                <w:sz w:val="20"/>
              </w:rPr>
              <w:t>Disciplina/e</w:t>
            </w:r>
          </w:p>
        </w:tc>
        <w:tc>
          <w:tcPr>
            <w:tcW w:w="2978" w:type="dxa"/>
          </w:tcPr>
          <w:p w14:paraId="39BB2618" w14:textId="77777777" w:rsidR="00CA3FE6" w:rsidRPr="00934BD2" w:rsidRDefault="00CA3FE6" w:rsidP="00534DBB">
            <w:pPr>
              <w:pStyle w:val="TableParagraph"/>
              <w:spacing w:line="223" w:lineRule="exact"/>
              <w:ind w:left="105"/>
              <w:rPr>
                <w:rFonts w:ascii="Times New Roman" w:hAnsi="Times New Roman" w:cs="Times New Roman"/>
                <w:sz w:val="20"/>
              </w:rPr>
            </w:pPr>
            <w:r w:rsidRPr="00934BD2">
              <w:rPr>
                <w:rFonts w:ascii="Times New Roman" w:hAnsi="Times New Roman" w:cs="Times New Roman"/>
                <w:spacing w:val="-2"/>
                <w:sz w:val="20"/>
              </w:rPr>
              <w:t>Classe</w:t>
            </w:r>
          </w:p>
        </w:tc>
      </w:tr>
      <w:tr w:rsidR="00CA3FE6" w:rsidRPr="00934BD2" w14:paraId="5D7CD978" w14:textId="77777777" w:rsidTr="00CA3FE6">
        <w:trPr>
          <w:trHeight w:val="254"/>
        </w:trPr>
        <w:tc>
          <w:tcPr>
            <w:tcW w:w="4747" w:type="dxa"/>
            <w:vMerge/>
            <w:tcBorders>
              <w:top w:val="nil"/>
            </w:tcBorders>
          </w:tcPr>
          <w:p w14:paraId="39824592" w14:textId="77777777" w:rsidR="00CA3FE6" w:rsidRPr="00934BD2" w:rsidRDefault="00CA3FE6" w:rsidP="00534DBB">
            <w:pPr>
              <w:ind w:left="641" w:hanging="536"/>
              <w:rPr>
                <w:rFonts w:ascii="Times New Roman" w:hAnsi="Times New Roman" w:cs="Times New Roman"/>
                <w:sz w:val="2"/>
                <w:szCs w:val="2"/>
              </w:rPr>
            </w:pPr>
          </w:p>
        </w:tc>
        <w:tc>
          <w:tcPr>
            <w:tcW w:w="2857" w:type="dxa"/>
          </w:tcPr>
          <w:p w14:paraId="55B3C92E" w14:textId="77777777" w:rsidR="00CA3FE6" w:rsidRPr="00934BD2" w:rsidRDefault="00CA3FE6" w:rsidP="00534DBB">
            <w:pPr>
              <w:pStyle w:val="TableParagraph"/>
              <w:spacing w:before="6" w:line="228" w:lineRule="exact"/>
              <w:ind w:left="110"/>
              <w:rPr>
                <w:rFonts w:ascii="Times New Roman" w:hAnsi="Times New Roman" w:cs="Times New Roman"/>
                <w:sz w:val="20"/>
              </w:rPr>
            </w:pPr>
            <w:r w:rsidRPr="00934BD2">
              <w:rPr>
                <w:rFonts w:ascii="Times New Roman" w:hAnsi="Times New Roman" w:cs="Times New Roman"/>
                <w:sz w:val="20"/>
              </w:rPr>
              <w:t>Storia/Ed.</w:t>
            </w:r>
            <w:r w:rsidRPr="00934BD2">
              <w:rPr>
                <w:rFonts w:ascii="Times New Roman" w:hAnsi="Times New Roman" w:cs="Times New Roman"/>
                <w:spacing w:val="-11"/>
                <w:sz w:val="20"/>
              </w:rPr>
              <w:t xml:space="preserve"> </w:t>
            </w:r>
            <w:r w:rsidRPr="00934BD2">
              <w:rPr>
                <w:rFonts w:ascii="Times New Roman" w:hAnsi="Times New Roman" w:cs="Times New Roman"/>
                <w:spacing w:val="-2"/>
                <w:sz w:val="20"/>
              </w:rPr>
              <w:t>Civica</w:t>
            </w:r>
          </w:p>
        </w:tc>
        <w:tc>
          <w:tcPr>
            <w:tcW w:w="2978" w:type="dxa"/>
          </w:tcPr>
          <w:p w14:paraId="6D39CD10" w14:textId="77777777" w:rsidR="00CA3FE6" w:rsidRPr="00934BD2" w:rsidRDefault="00CA3FE6" w:rsidP="00534DBB">
            <w:pPr>
              <w:pStyle w:val="TableParagraph"/>
              <w:spacing w:before="6" w:line="228" w:lineRule="exact"/>
              <w:ind w:left="153"/>
              <w:rPr>
                <w:rFonts w:ascii="Times New Roman" w:hAnsi="Times New Roman" w:cs="Times New Roman"/>
                <w:sz w:val="20"/>
              </w:rPr>
            </w:pPr>
            <w:r w:rsidRPr="00934BD2">
              <w:rPr>
                <w:rFonts w:ascii="Times New Roman" w:hAnsi="Times New Roman" w:cs="Times New Roman"/>
                <w:sz w:val="20"/>
              </w:rPr>
              <w:t>II</w:t>
            </w:r>
            <w:r w:rsidRPr="00934BD2">
              <w:rPr>
                <w:rFonts w:ascii="Times New Roman" w:hAnsi="Times New Roman" w:cs="Times New Roman"/>
                <w:spacing w:val="2"/>
                <w:sz w:val="20"/>
              </w:rPr>
              <w:t xml:space="preserve"> </w:t>
            </w:r>
            <w:r w:rsidRPr="00934BD2">
              <w:rPr>
                <w:rFonts w:ascii="Times New Roman" w:hAnsi="Times New Roman" w:cs="Times New Roman"/>
                <w:spacing w:val="-10"/>
                <w:sz w:val="20"/>
              </w:rPr>
              <w:t>C</w:t>
            </w:r>
          </w:p>
        </w:tc>
      </w:tr>
    </w:tbl>
    <w:tbl>
      <w:tblPr>
        <w:tblStyle w:val="TableNormal2"/>
        <w:tblW w:w="1057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9"/>
        <w:gridCol w:w="836"/>
        <w:gridCol w:w="1691"/>
        <w:gridCol w:w="1758"/>
        <w:gridCol w:w="774"/>
        <w:gridCol w:w="2637"/>
      </w:tblGrid>
      <w:tr w:rsidR="00CA3FE6" w:rsidRPr="00934BD2" w14:paraId="3E6260F7" w14:textId="77777777" w:rsidTr="00934BD2">
        <w:trPr>
          <w:trHeight w:val="335"/>
        </w:trPr>
        <w:tc>
          <w:tcPr>
            <w:tcW w:w="10575" w:type="dxa"/>
            <w:gridSpan w:val="6"/>
          </w:tcPr>
          <w:p w14:paraId="5D0FB367" w14:textId="77777777" w:rsidR="00CA3FE6" w:rsidRPr="00934BD2" w:rsidRDefault="00CA3FE6" w:rsidP="00534DBB">
            <w:pPr>
              <w:pStyle w:val="TableParagraph"/>
              <w:spacing w:before="49"/>
              <w:ind w:left="67"/>
              <w:rPr>
                <w:rFonts w:ascii="Times New Roman" w:hAnsi="Times New Roman" w:cs="Times New Roman"/>
                <w:sz w:val="20"/>
              </w:rPr>
            </w:pPr>
            <w:r w:rsidRPr="00934BD2">
              <w:rPr>
                <w:rFonts w:ascii="Times New Roman" w:hAnsi="Times New Roman" w:cs="Times New Roman"/>
                <w:sz w:val="20"/>
              </w:rPr>
              <w:t>TITOLO:</w:t>
            </w:r>
            <w:r w:rsidRPr="00934BD2">
              <w:rPr>
                <w:rFonts w:ascii="Times New Roman" w:hAnsi="Times New Roman" w:cs="Times New Roman"/>
                <w:spacing w:val="-11"/>
                <w:sz w:val="20"/>
              </w:rPr>
              <w:t xml:space="preserve"> </w:t>
            </w:r>
            <w:r w:rsidRPr="00934BD2">
              <w:rPr>
                <w:rFonts w:ascii="Times New Roman" w:hAnsi="Times New Roman" w:cs="Times New Roman"/>
                <w:sz w:val="20"/>
              </w:rPr>
              <w:t>*</w:t>
            </w:r>
            <w:r w:rsidRPr="00934BD2">
              <w:rPr>
                <w:rFonts w:ascii="Times New Roman" w:hAnsi="Times New Roman" w:cs="Times New Roman"/>
                <w:spacing w:val="-6"/>
                <w:sz w:val="20"/>
              </w:rPr>
              <w:t xml:space="preserve"> </w:t>
            </w:r>
            <w:r w:rsidRPr="00934BD2">
              <w:rPr>
                <w:rFonts w:ascii="Times New Roman" w:hAnsi="Times New Roman" w:cs="Times New Roman"/>
                <w:sz w:val="20"/>
              </w:rPr>
              <w:t>ROMA:</w:t>
            </w:r>
            <w:r w:rsidRPr="00934BD2">
              <w:rPr>
                <w:rFonts w:ascii="Times New Roman" w:hAnsi="Times New Roman" w:cs="Times New Roman"/>
                <w:spacing w:val="-4"/>
                <w:sz w:val="20"/>
              </w:rPr>
              <w:t xml:space="preserve"> </w:t>
            </w:r>
            <w:r w:rsidRPr="00934BD2">
              <w:rPr>
                <w:rFonts w:ascii="Times New Roman" w:hAnsi="Times New Roman" w:cs="Times New Roman"/>
                <w:sz w:val="20"/>
              </w:rPr>
              <w:t>L’</w:t>
            </w:r>
            <w:r w:rsidRPr="00934BD2">
              <w:rPr>
                <w:rFonts w:ascii="Times New Roman" w:hAnsi="Times New Roman" w:cs="Times New Roman"/>
                <w:spacing w:val="-9"/>
                <w:sz w:val="20"/>
              </w:rPr>
              <w:t xml:space="preserve"> </w:t>
            </w:r>
            <w:r w:rsidRPr="00934BD2">
              <w:rPr>
                <w:rFonts w:ascii="Times New Roman" w:hAnsi="Times New Roman" w:cs="Times New Roman"/>
                <w:sz w:val="20"/>
              </w:rPr>
              <w:t>UNIFICAZIONE</w:t>
            </w:r>
            <w:r w:rsidRPr="00934BD2">
              <w:rPr>
                <w:rFonts w:ascii="Times New Roman" w:hAnsi="Times New Roman" w:cs="Times New Roman"/>
                <w:spacing w:val="-5"/>
                <w:sz w:val="20"/>
              </w:rPr>
              <w:t xml:space="preserve"> </w:t>
            </w:r>
            <w:r w:rsidRPr="00934BD2">
              <w:rPr>
                <w:rFonts w:ascii="Times New Roman" w:hAnsi="Times New Roman" w:cs="Times New Roman"/>
                <w:sz w:val="20"/>
              </w:rPr>
              <w:t>DEL</w:t>
            </w:r>
            <w:r w:rsidRPr="00934BD2">
              <w:rPr>
                <w:rFonts w:ascii="Times New Roman" w:hAnsi="Times New Roman" w:cs="Times New Roman"/>
                <w:spacing w:val="-6"/>
                <w:sz w:val="20"/>
              </w:rPr>
              <w:t xml:space="preserve"> </w:t>
            </w:r>
            <w:r w:rsidRPr="00934BD2">
              <w:rPr>
                <w:rFonts w:ascii="Times New Roman" w:hAnsi="Times New Roman" w:cs="Times New Roman"/>
                <w:sz w:val="20"/>
              </w:rPr>
              <w:t>MEDITERRANEO</w:t>
            </w:r>
            <w:r w:rsidRPr="00934BD2">
              <w:rPr>
                <w:rFonts w:ascii="Times New Roman" w:hAnsi="Times New Roman" w:cs="Times New Roman"/>
                <w:spacing w:val="-6"/>
                <w:sz w:val="20"/>
              </w:rPr>
              <w:t xml:space="preserve"> </w:t>
            </w:r>
            <w:r w:rsidRPr="00934BD2">
              <w:rPr>
                <w:rFonts w:ascii="Times New Roman" w:hAnsi="Times New Roman" w:cs="Times New Roman"/>
                <w:sz w:val="20"/>
              </w:rPr>
              <w:t>E</w:t>
            </w:r>
            <w:r w:rsidRPr="00934BD2">
              <w:rPr>
                <w:rFonts w:ascii="Times New Roman" w:hAnsi="Times New Roman" w:cs="Times New Roman"/>
                <w:spacing w:val="-5"/>
                <w:sz w:val="20"/>
              </w:rPr>
              <w:t xml:space="preserve"> </w:t>
            </w:r>
            <w:r w:rsidRPr="00934BD2">
              <w:rPr>
                <w:rFonts w:ascii="Times New Roman" w:hAnsi="Times New Roman" w:cs="Times New Roman"/>
                <w:sz w:val="20"/>
              </w:rPr>
              <w:t>L’IMPERO</w:t>
            </w:r>
            <w:r w:rsidRPr="00934BD2">
              <w:rPr>
                <w:rFonts w:ascii="Times New Roman" w:hAnsi="Times New Roman" w:cs="Times New Roman"/>
                <w:spacing w:val="-7"/>
                <w:sz w:val="20"/>
              </w:rPr>
              <w:t xml:space="preserve"> </w:t>
            </w:r>
            <w:r w:rsidRPr="00934BD2">
              <w:rPr>
                <w:rFonts w:ascii="Times New Roman" w:hAnsi="Times New Roman" w:cs="Times New Roman"/>
                <w:sz w:val="20"/>
              </w:rPr>
              <w:t>DAL</w:t>
            </w:r>
            <w:r w:rsidRPr="00934BD2">
              <w:rPr>
                <w:rFonts w:ascii="Times New Roman" w:hAnsi="Times New Roman" w:cs="Times New Roman"/>
                <w:spacing w:val="-5"/>
                <w:sz w:val="20"/>
              </w:rPr>
              <w:t xml:space="preserve"> </w:t>
            </w:r>
            <w:r w:rsidRPr="00934BD2">
              <w:rPr>
                <w:rFonts w:ascii="Times New Roman" w:hAnsi="Times New Roman" w:cs="Times New Roman"/>
                <w:sz w:val="20"/>
              </w:rPr>
              <w:t>I</w:t>
            </w:r>
            <w:r w:rsidRPr="00934BD2">
              <w:rPr>
                <w:rFonts w:ascii="Times New Roman" w:hAnsi="Times New Roman" w:cs="Times New Roman"/>
                <w:spacing w:val="-6"/>
                <w:sz w:val="20"/>
              </w:rPr>
              <w:t xml:space="preserve"> </w:t>
            </w:r>
            <w:r w:rsidRPr="00934BD2">
              <w:rPr>
                <w:rFonts w:ascii="Times New Roman" w:hAnsi="Times New Roman" w:cs="Times New Roman"/>
                <w:sz w:val="20"/>
              </w:rPr>
              <w:t>SEC.</w:t>
            </w:r>
            <w:r w:rsidRPr="00934BD2">
              <w:rPr>
                <w:rFonts w:ascii="Times New Roman" w:hAnsi="Times New Roman" w:cs="Times New Roman"/>
                <w:spacing w:val="-1"/>
                <w:sz w:val="20"/>
              </w:rPr>
              <w:t xml:space="preserve"> </w:t>
            </w:r>
            <w:r w:rsidRPr="00934BD2">
              <w:rPr>
                <w:rFonts w:ascii="Times New Roman" w:hAnsi="Times New Roman" w:cs="Times New Roman"/>
                <w:sz w:val="20"/>
              </w:rPr>
              <w:t>A.</w:t>
            </w:r>
            <w:r w:rsidRPr="00934BD2">
              <w:rPr>
                <w:rFonts w:ascii="Times New Roman" w:hAnsi="Times New Roman" w:cs="Times New Roman"/>
                <w:spacing w:val="-1"/>
                <w:sz w:val="20"/>
              </w:rPr>
              <w:t xml:space="preserve"> </w:t>
            </w:r>
            <w:r w:rsidRPr="00934BD2">
              <w:rPr>
                <w:rFonts w:ascii="Times New Roman" w:hAnsi="Times New Roman" w:cs="Times New Roman"/>
                <w:sz w:val="20"/>
              </w:rPr>
              <w:t>C.</w:t>
            </w:r>
            <w:r w:rsidRPr="00934BD2">
              <w:rPr>
                <w:rFonts w:ascii="Times New Roman" w:hAnsi="Times New Roman" w:cs="Times New Roman"/>
                <w:spacing w:val="-6"/>
                <w:sz w:val="20"/>
              </w:rPr>
              <w:t xml:space="preserve"> </w:t>
            </w:r>
            <w:r w:rsidRPr="00934BD2">
              <w:rPr>
                <w:rFonts w:ascii="Times New Roman" w:hAnsi="Times New Roman" w:cs="Times New Roman"/>
                <w:sz w:val="20"/>
              </w:rPr>
              <w:t>AL</w:t>
            </w:r>
            <w:r w:rsidRPr="00934BD2">
              <w:rPr>
                <w:rFonts w:ascii="Times New Roman" w:hAnsi="Times New Roman" w:cs="Times New Roman"/>
                <w:spacing w:val="-6"/>
                <w:sz w:val="20"/>
              </w:rPr>
              <w:t xml:space="preserve"> </w:t>
            </w:r>
            <w:r w:rsidRPr="00934BD2">
              <w:rPr>
                <w:rFonts w:ascii="Times New Roman" w:hAnsi="Times New Roman" w:cs="Times New Roman"/>
                <w:sz w:val="20"/>
              </w:rPr>
              <w:t>II</w:t>
            </w:r>
            <w:r w:rsidRPr="00934BD2">
              <w:rPr>
                <w:rFonts w:ascii="Times New Roman" w:hAnsi="Times New Roman" w:cs="Times New Roman"/>
                <w:spacing w:val="-5"/>
                <w:sz w:val="20"/>
              </w:rPr>
              <w:t xml:space="preserve"> </w:t>
            </w:r>
            <w:r w:rsidRPr="00934BD2">
              <w:rPr>
                <w:rFonts w:ascii="Times New Roman" w:hAnsi="Times New Roman" w:cs="Times New Roman"/>
                <w:sz w:val="20"/>
              </w:rPr>
              <w:t>SEC.</w:t>
            </w:r>
            <w:r w:rsidRPr="00934BD2">
              <w:rPr>
                <w:rFonts w:ascii="Times New Roman" w:hAnsi="Times New Roman" w:cs="Times New Roman"/>
                <w:spacing w:val="-6"/>
                <w:sz w:val="20"/>
              </w:rPr>
              <w:t xml:space="preserve"> </w:t>
            </w:r>
            <w:r w:rsidRPr="00934BD2">
              <w:rPr>
                <w:rFonts w:ascii="Times New Roman" w:hAnsi="Times New Roman" w:cs="Times New Roman"/>
                <w:sz w:val="20"/>
              </w:rPr>
              <w:t>D.</w:t>
            </w:r>
            <w:r w:rsidRPr="00934BD2">
              <w:rPr>
                <w:rFonts w:ascii="Times New Roman" w:hAnsi="Times New Roman" w:cs="Times New Roman"/>
                <w:spacing w:val="10"/>
                <w:sz w:val="20"/>
              </w:rPr>
              <w:t xml:space="preserve"> </w:t>
            </w:r>
            <w:r w:rsidRPr="00934BD2">
              <w:rPr>
                <w:rFonts w:ascii="Times New Roman" w:hAnsi="Times New Roman" w:cs="Times New Roman"/>
                <w:spacing w:val="-5"/>
                <w:sz w:val="20"/>
              </w:rPr>
              <w:t>C.</w:t>
            </w:r>
          </w:p>
        </w:tc>
      </w:tr>
      <w:tr w:rsidR="00CA3FE6" w:rsidRPr="00934BD2" w14:paraId="3906C5D8" w14:textId="77777777" w:rsidTr="00934BD2">
        <w:trPr>
          <w:trHeight w:val="2501"/>
        </w:trPr>
        <w:tc>
          <w:tcPr>
            <w:tcW w:w="2879" w:type="dxa"/>
          </w:tcPr>
          <w:p w14:paraId="5F2EC8CF" w14:textId="77777777" w:rsidR="00CA3FE6" w:rsidRPr="00934BD2" w:rsidRDefault="00CA3FE6" w:rsidP="00534DBB">
            <w:pPr>
              <w:pStyle w:val="TableParagraph"/>
              <w:spacing w:before="30"/>
              <w:ind w:left="67"/>
              <w:rPr>
                <w:rFonts w:ascii="Times New Roman" w:hAnsi="Times New Roman" w:cs="Times New Roman"/>
                <w:sz w:val="20"/>
              </w:rPr>
            </w:pPr>
            <w:r w:rsidRPr="00934BD2">
              <w:rPr>
                <w:rFonts w:ascii="Times New Roman" w:hAnsi="Times New Roman" w:cs="Times New Roman"/>
                <w:spacing w:val="-2"/>
                <w:sz w:val="20"/>
              </w:rPr>
              <w:t>PERIODO/DURATA</w:t>
            </w:r>
          </w:p>
          <w:p w14:paraId="20DA8850" w14:textId="77777777" w:rsidR="00CA3FE6" w:rsidRPr="00934BD2" w:rsidRDefault="00CA3FE6" w:rsidP="00534DBB">
            <w:pPr>
              <w:pStyle w:val="TableParagraph"/>
              <w:spacing w:before="0"/>
              <w:rPr>
                <w:rFonts w:ascii="Times New Roman" w:hAnsi="Times New Roman" w:cs="Times New Roman"/>
                <w:b/>
                <w:sz w:val="20"/>
              </w:rPr>
            </w:pPr>
          </w:p>
          <w:p w14:paraId="7AAC3A1A" w14:textId="77777777" w:rsidR="00CA3FE6" w:rsidRPr="00934BD2" w:rsidRDefault="00CA3FE6" w:rsidP="00534DBB">
            <w:pPr>
              <w:pStyle w:val="TableParagraph"/>
              <w:spacing w:before="2"/>
              <w:rPr>
                <w:rFonts w:ascii="Times New Roman" w:hAnsi="Times New Roman" w:cs="Times New Roman"/>
                <w:b/>
                <w:sz w:val="20"/>
              </w:rPr>
            </w:pPr>
          </w:p>
          <w:p w14:paraId="3C3DFDDE" w14:textId="77777777" w:rsidR="00CA3FE6" w:rsidRPr="00934BD2" w:rsidRDefault="00CA3FE6" w:rsidP="00534DBB">
            <w:pPr>
              <w:pStyle w:val="TableParagraph"/>
              <w:spacing w:before="0"/>
              <w:rPr>
                <w:rFonts w:ascii="Times New Roman" w:hAnsi="Times New Roman" w:cs="Times New Roman"/>
                <w:sz w:val="20"/>
              </w:rPr>
            </w:pPr>
            <w:r w:rsidRPr="00934BD2">
              <w:rPr>
                <w:rFonts w:ascii="Times New Roman" w:hAnsi="Times New Roman" w:cs="Times New Roman"/>
                <w:spacing w:val="-2"/>
                <w:sz w:val="20"/>
              </w:rPr>
              <w:t>DICEMBRE-GENNAIO</w:t>
            </w:r>
          </w:p>
        </w:tc>
        <w:tc>
          <w:tcPr>
            <w:tcW w:w="2527" w:type="dxa"/>
            <w:gridSpan w:val="2"/>
          </w:tcPr>
          <w:p w14:paraId="31410265" w14:textId="77777777" w:rsidR="00CA3FE6" w:rsidRPr="00934BD2" w:rsidRDefault="00CA3FE6" w:rsidP="00534DBB">
            <w:pPr>
              <w:pStyle w:val="TableParagraph"/>
              <w:spacing w:before="30"/>
              <w:ind w:left="71"/>
              <w:rPr>
                <w:rFonts w:ascii="Times New Roman" w:hAnsi="Times New Roman" w:cs="Times New Roman"/>
                <w:sz w:val="20"/>
              </w:rPr>
            </w:pPr>
            <w:r w:rsidRPr="00934BD2">
              <w:rPr>
                <w:rFonts w:ascii="Times New Roman" w:hAnsi="Times New Roman" w:cs="Times New Roman"/>
                <w:spacing w:val="-2"/>
                <w:sz w:val="20"/>
              </w:rPr>
              <w:t>METODOLOGIA</w:t>
            </w:r>
          </w:p>
          <w:p w14:paraId="2605A0E1" w14:textId="77777777" w:rsidR="00CA3FE6" w:rsidRPr="00934BD2" w:rsidRDefault="00CA3FE6" w:rsidP="00534DBB">
            <w:pPr>
              <w:pStyle w:val="TableParagraph"/>
              <w:spacing w:before="2"/>
              <w:rPr>
                <w:rFonts w:ascii="Times New Roman" w:hAnsi="Times New Roman" w:cs="Times New Roman"/>
                <w:b/>
                <w:sz w:val="20"/>
              </w:rPr>
            </w:pPr>
          </w:p>
          <w:p w14:paraId="40F99674" w14:textId="77777777" w:rsidR="00CA3FE6" w:rsidRPr="00934BD2" w:rsidRDefault="00CA3FE6" w:rsidP="00534DBB">
            <w:pPr>
              <w:pStyle w:val="TableParagraph"/>
              <w:spacing w:before="0"/>
              <w:ind w:left="71" w:right="3"/>
              <w:rPr>
                <w:rFonts w:ascii="Times New Roman" w:hAnsi="Times New Roman" w:cs="Times New Roman"/>
                <w:sz w:val="20"/>
              </w:rPr>
            </w:pPr>
            <w:r w:rsidRPr="00934BD2">
              <w:rPr>
                <w:rFonts w:ascii="Times New Roman" w:hAnsi="Times New Roman" w:cs="Times New Roman"/>
                <w:sz w:val="20"/>
              </w:rPr>
              <w:t>Didattica</w:t>
            </w:r>
            <w:r w:rsidRPr="00934BD2">
              <w:rPr>
                <w:rFonts w:ascii="Times New Roman" w:hAnsi="Times New Roman" w:cs="Times New Roman"/>
                <w:spacing w:val="-6"/>
                <w:sz w:val="20"/>
              </w:rPr>
              <w:t xml:space="preserve"> </w:t>
            </w:r>
            <w:r w:rsidRPr="00934BD2">
              <w:rPr>
                <w:rFonts w:ascii="Times New Roman" w:hAnsi="Times New Roman" w:cs="Times New Roman"/>
                <w:sz w:val="20"/>
              </w:rPr>
              <w:t>laboratoriale, frontali</w:t>
            </w:r>
            <w:r w:rsidRPr="00934BD2">
              <w:rPr>
                <w:rFonts w:ascii="Times New Roman" w:hAnsi="Times New Roman" w:cs="Times New Roman"/>
                <w:spacing w:val="-6"/>
                <w:sz w:val="20"/>
              </w:rPr>
              <w:t xml:space="preserve"> </w:t>
            </w:r>
            <w:r w:rsidRPr="00934BD2">
              <w:rPr>
                <w:rFonts w:ascii="Times New Roman" w:hAnsi="Times New Roman" w:cs="Times New Roman"/>
                <w:sz w:val="20"/>
              </w:rPr>
              <w:t>brevi,</w:t>
            </w:r>
            <w:r w:rsidRPr="00934BD2">
              <w:rPr>
                <w:rFonts w:ascii="Times New Roman" w:hAnsi="Times New Roman" w:cs="Times New Roman"/>
                <w:spacing w:val="-4"/>
                <w:sz w:val="20"/>
              </w:rPr>
              <w:t xml:space="preserve"> </w:t>
            </w:r>
            <w:r w:rsidRPr="00934BD2">
              <w:rPr>
                <w:rFonts w:ascii="Times New Roman" w:hAnsi="Times New Roman" w:cs="Times New Roman"/>
                <w:spacing w:val="-2"/>
                <w:sz w:val="20"/>
              </w:rPr>
              <w:t>dialogate</w:t>
            </w:r>
          </w:p>
        </w:tc>
        <w:tc>
          <w:tcPr>
            <w:tcW w:w="2532" w:type="dxa"/>
            <w:gridSpan w:val="2"/>
          </w:tcPr>
          <w:p w14:paraId="420DBB41" w14:textId="77777777" w:rsidR="00CA3FE6" w:rsidRPr="00934BD2" w:rsidRDefault="00CA3FE6" w:rsidP="00534DBB">
            <w:pPr>
              <w:pStyle w:val="TableParagraph"/>
              <w:spacing w:before="30"/>
              <w:ind w:left="71"/>
              <w:rPr>
                <w:rFonts w:ascii="Times New Roman" w:hAnsi="Times New Roman" w:cs="Times New Roman"/>
                <w:sz w:val="20"/>
              </w:rPr>
            </w:pPr>
            <w:r w:rsidRPr="00934BD2">
              <w:rPr>
                <w:rFonts w:ascii="Times New Roman" w:hAnsi="Times New Roman" w:cs="Times New Roman"/>
                <w:spacing w:val="-2"/>
                <w:sz w:val="20"/>
              </w:rPr>
              <w:t>STRUMENTI</w:t>
            </w:r>
          </w:p>
          <w:p w14:paraId="23D581A9" w14:textId="77777777" w:rsidR="00CA3FE6" w:rsidRPr="00934BD2" w:rsidRDefault="00CA3FE6" w:rsidP="00534DBB">
            <w:pPr>
              <w:pStyle w:val="TableParagraph"/>
              <w:spacing w:before="2"/>
              <w:rPr>
                <w:rFonts w:ascii="Times New Roman" w:hAnsi="Times New Roman" w:cs="Times New Roman"/>
                <w:b/>
                <w:sz w:val="20"/>
              </w:rPr>
            </w:pPr>
          </w:p>
          <w:p w14:paraId="50DBEA17" w14:textId="77777777" w:rsidR="00CA3FE6" w:rsidRPr="00934BD2" w:rsidRDefault="00CA3FE6" w:rsidP="00534DBB">
            <w:pPr>
              <w:pStyle w:val="TableParagraph"/>
              <w:spacing w:before="0"/>
              <w:ind w:left="71" w:right="724"/>
              <w:rPr>
                <w:rFonts w:ascii="Times New Roman" w:hAnsi="Times New Roman" w:cs="Times New Roman"/>
                <w:sz w:val="20"/>
              </w:rPr>
            </w:pPr>
            <w:r w:rsidRPr="00934BD2">
              <w:rPr>
                <w:rFonts w:ascii="Times New Roman" w:hAnsi="Times New Roman" w:cs="Times New Roman"/>
                <w:sz w:val="20"/>
              </w:rPr>
              <w:t>Libro</w:t>
            </w:r>
            <w:r w:rsidRPr="00934BD2">
              <w:rPr>
                <w:rFonts w:ascii="Times New Roman" w:hAnsi="Times New Roman" w:cs="Times New Roman"/>
                <w:spacing w:val="-12"/>
                <w:sz w:val="20"/>
              </w:rPr>
              <w:t xml:space="preserve"> </w:t>
            </w:r>
            <w:r w:rsidRPr="00934BD2">
              <w:rPr>
                <w:rFonts w:ascii="Times New Roman" w:hAnsi="Times New Roman" w:cs="Times New Roman"/>
                <w:sz w:val="20"/>
              </w:rPr>
              <w:t>di</w:t>
            </w:r>
            <w:r w:rsidRPr="00934BD2">
              <w:rPr>
                <w:rFonts w:ascii="Times New Roman" w:hAnsi="Times New Roman" w:cs="Times New Roman"/>
                <w:spacing w:val="-11"/>
                <w:sz w:val="20"/>
              </w:rPr>
              <w:t xml:space="preserve"> </w:t>
            </w:r>
            <w:r w:rsidRPr="00934BD2">
              <w:rPr>
                <w:rFonts w:ascii="Times New Roman" w:hAnsi="Times New Roman" w:cs="Times New Roman"/>
                <w:sz w:val="20"/>
              </w:rPr>
              <w:t>testo,</w:t>
            </w:r>
            <w:r w:rsidRPr="00934BD2">
              <w:rPr>
                <w:rFonts w:ascii="Times New Roman" w:hAnsi="Times New Roman" w:cs="Times New Roman"/>
                <w:spacing w:val="-11"/>
                <w:sz w:val="20"/>
              </w:rPr>
              <w:t xml:space="preserve"> </w:t>
            </w:r>
            <w:r w:rsidRPr="00934BD2">
              <w:rPr>
                <w:rFonts w:ascii="Times New Roman" w:hAnsi="Times New Roman" w:cs="Times New Roman"/>
                <w:sz w:val="20"/>
              </w:rPr>
              <w:t xml:space="preserve">atlante </w:t>
            </w:r>
            <w:r w:rsidRPr="00934BD2">
              <w:rPr>
                <w:rFonts w:ascii="Times New Roman" w:hAnsi="Times New Roman" w:cs="Times New Roman"/>
                <w:spacing w:val="-2"/>
                <w:sz w:val="20"/>
              </w:rPr>
              <w:t>geostorico,</w:t>
            </w:r>
            <w:r w:rsidRPr="00934BD2">
              <w:rPr>
                <w:rFonts w:ascii="Times New Roman" w:hAnsi="Times New Roman" w:cs="Times New Roman"/>
                <w:spacing w:val="80"/>
                <w:sz w:val="20"/>
              </w:rPr>
              <w:t xml:space="preserve"> </w:t>
            </w:r>
            <w:r w:rsidRPr="00934BD2">
              <w:rPr>
                <w:rFonts w:ascii="Times New Roman" w:hAnsi="Times New Roman" w:cs="Times New Roman"/>
                <w:sz w:val="20"/>
              </w:rPr>
              <w:t xml:space="preserve">Materiale digitale, materiale fornito </w:t>
            </w:r>
            <w:r w:rsidRPr="00934BD2">
              <w:rPr>
                <w:rFonts w:ascii="Times New Roman" w:hAnsi="Times New Roman" w:cs="Times New Roman"/>
                <w:spacing w:val="-2"/>
                <w:sz w:val="20"/>
              </w:rPr>
              <w:t xml:space="preserve">dall’insegnante </w:t>
            </w:r>
            <w:r w:rsidRPr="00934BD2">
              <w:rPr>
                <w:rFonts w:ascii="Times New Roman" w:hAnsi="Times New Roman" w:cs="Times New Roman"/>
                <w:sz w:val="20"/>
              </w:rPr>
              <w:t>Glossario</w:t>
            </w:r>
            <w:r w:rsidRPr="00934BD2">
              <w:rPr>
                <w:rFonts w:ascii="Times New Roman" w:hAnsi="Times New Roman" w:cs="Times New Roman"/>
                <w:spacing w:val="-12"/>
                <w:sz w:val="20"/>
              </w:rPr>
              <w:t xml:space="preserve"> </w:t>
            </w:r>
            <w:r w:rsidRPr="00934BD2">
              <w:rPr>
                <w:rFonts w:ascii="Times New Roman" w:hAnsi="Times New Roman" w:cs="Times New Roman"/>
                <w:sz w:val="20"/>
              </w:rPr>
              <w:t>di</w:t>
            </w:r>
            <w:r w:rsidRPr="00934BD2">
              <w:rPr>
                <w:rFonts w:ascii="Times New Roman" w:hAnsi="Times New Roman" w:cs="Times New Roman"/>
                <w:spacing w:val="-11"/>
                <w:sz w:val="20"/>
              </w:rPr>
              <w:t xml:space="preserve"> </w:t>
            </w:r>
            <w:r w:rsidRPr="00934BD2">
              <w:rPr>
                <w:rFonts w:ascii="Times New Roman" w:hAnsi="Times New Roman" w:cs="Times New Roman"/>
                <w:sz w:val="20"/>
              </w:rPr>
              <w:t>ed.</w:t>
            </w:r>
            <w:r w:rsidRPr="00934BD2">
              <w:rPr>
                <w:rFonts w:ascii="Times New Roman" w:hAnsi="Times New Roman" w:cs="Times New Roman"/>
                <w:spacing w:val="-11"/>
                <w:sz w:val="20"/>
              </w:rPr>
              <w:t xml:space="preserve"> </w:t>
            </w:r>
            <w:r w:rsidRPr="00934BD2">
              <w:rPr>
                <w:rFonts w:ascii="Times New Roman" w:hAnsi="Times New Roman" w:cs="Times New Roman"/>
                <w:sz w:val="20"/>
              </w:rPr>
              <w:t>civica</w:t>
            </w:r>
          </w:p>
          <w:p w14:paraId="1FB048F4" w14:textId="77777777" w:rsidR="00CA3FE6" w:rsidRPr="00934BD2" w:rsidRDefault="00CA3FE6" w:rsidP="00534DBB">
            <w:pPr>
              <w:pStyle w:val="TableParagraph"/>
              <w:spacing w:before="0" w:line="244" w:lineRule="exact"/>
              <w:ind w:left="71"/>
              <w:rPr>
                <w:rFonts w:ascii="Times New Roman" w:hAnsi="Times New Roman" w:cs="Times New Roman"/>
                <w:sz w:val="20"/>
              </w:rPr>
            </w:pPr>
            <w:r w:rsidRPr="00934BD2">
              <w:rPr>
                <w:rFonts w:ascii="Times New Roman" w:hAnsi="Times New Roman" w:cs="Times New Roman"/>
                <w:sz w:val="20"/>
              </w:rPr>
              <w:t>Uso</w:t>
            </w:r>
            <w:r w:rsidRPr="00934BD2">
              <w:rPr>
                <w:rFonts w:ascii="Times New Roman" w:hAnsi="Times New Roman" w:cs="Times New Roman"/>
                <w:spacing w:val="-7"/>
                <w:sz w:val="20"/>
              </w:rPr>
              <w:t xml:space="preserve"> </w:t>
            </w:r>
            <w:r w:rsidRPr="00934BD2">
              <w:rPr>
                <w:rFonts w:ascii="Times New Roman" w:hAnsi="Times New Roman" w:cs="Times New Roman"/>
                <w:sz w:val="20"/>
              </w:rPr>
              <w:t>strumenti</w:t>
            </w:r>
            <w:r w:rsidRPr="00934BD2">
              <w:rPr>
                <w:rFonts w:ascii="Times New Roman" w:hAnsi="Times New Roman" w:cs="Times New Roman"/>
                <w:spacing w:val="-8"/>
                <w:sz w:val="20"/>
              </w:rPr>
              <w:t xml:space="preserve"> </w:t>
            </w:r>
            <w:r w:rsidRPr="00934BD2">
              <w:rPr>
                <w:rFonts w:ascii="Times New Roman" w:hAnsi="Times New Roman" w:cs="Times New Roman"/>
                <w:spacing w:val="-2"/>
                <w:sz w:val="20"/>
              </w:rPr>
              <w:t>informatici</w:t>
            </w:r>
          </w:p>
        </w:tc>
        <w:tc>
          <w:tcPr>
            <w:tcW w:w="2637" w:type="dxa"/>
          </w:tcPr>
          <w:p w14:paraId="48EB6EE3" w14:textId="77777777" w:rsidR="00CA3FE6" w:rsidRPr="00934BD2" w:rsidRDefault="00CA3FE6" w:rsidP="00534DBB">
            <w:pPr>
              <w:pStyle w:val="TableParagraph"/>
              <w:spacing w:before="30"/>
              <w:ind w:left="64"/>
              <w:rPr>
                <w:rFonts w:ascii="Times New Roman" w:hAnsi="Times New Roman" w:cs="Times New Roman"/>
                <w:sz w:val="20"/>
              </w:rPr>
            </w:pPr>
            <w:r w:rsidRPr="00934BD2">
              <w:rPr>
                <w:rFonts w:ascii="Times New Roman" w:hAnsi="Times New Roman" w:cs="Times New Roman"/>
                <w:spacing w:val="-2"/>
                <w:sz w:val="20"/>
              </w:rPr>
              <w:t>VERIFICHE</w:t>
            </w:r>
          </w:p>
          <w:p w14:paraId="0B09E7CA" w14:textId="77777777" w:rsidR="00CA3FE6" w:rsidRPr="00934BD2" w:rsidRDefault="00CA3FE6" w:rsidP="00534DBB">
            <w:pPr>
              <w:pStyle w:val="TableParagraph"/>
              <w:ind w:left="64"/>
              <w:rPr>
                <w:rFonts w:ascii="Times New Roman" w:hAnsi="Times New Roman" w:cs="Times New Roman"/>
                <w:sz w:val="20"/>
              </w:rPr>
            </w:pPr>
            <w:r w:rsidRPr="00934BD2">
              <w:rPr>
                <w:rFonts w:ascii="Times New Roman" w:hAnsi="Times New Roman" w:cs="Times New Roman"/>
                <w:spacing w:val="-2"/>
                <w:sz w:val="20"/>
              </w:rPr>
              <w:t>Orali</w:t>
            </w:r>
          </w:p>
          <w:p w14:paraId="160DE463" w14:textId="77777777" w:rsidR="00CA3FE6" w:rsidRPr="00934BD2" w:rsidRDefault="00CA3FE6" w:rsidP="00534DBB">
            <w:pPr>
              <w:pStyle w:val="TableParagraph"/>
              <w:ind w:left="64" w:right="253"/>
              <w:rPr>
                <w:rFonts w:ascii="Times New Roman" w:hAnsi="Times New Roman" w:cs="Times New Roman"/>
                <w:sz w:val="20"/>
              </w:rPr>
            </w:pPr>
            <w:r w:rsidRPr="00934BD2">
              <w:rPr>
                <w:rFonts w:ascii="Times New Roman" w:hAnsi="Times New Roman" w:cs="Times New Roman"/>
                <w:sz w:val="20"/>
              </w:rPr>
              <w:t>esposizione</w:t>
            </w:r>
            <w:r w:rsidRPr="00934BD2">
              <w:rPr>
                <w:rFonts w:ascii="Times New Roman" w:hAnsi="Times New Roman" w:cs="Times New Roman"/>
                <w:spacing w:val="-12"/>
                <w:sz w:val="20"/>
              </w:rPr>
              <w:t xml:space="preserve"> </w:t>
            </w:r>
            <w:r w:rsidRPr="00934BD2">
              <w:rPr>
                <w:rFonts w:ascii="Times New Roman" w:hAnsi="Times New Roman" w:cs="Times New Roman"/>
                <w:sz w:val="20"/>
              </w:rPr>
              <w:t>orale</w:t>
            </w:r>
            <w:r w:rsidRPr="00934BD2">
              <w:rPr>
                <w:rFonts w:ascii="Times New Roman" w:hAnsi="Times New Roman" w:cs="Times New Roman"/>
                <w:spacing w:val="-11"/>
                <w:sz w:val="20"/>
              </w:rPr>
              <w:t xml:space="preserve"> </w:t>
            </w:r>
            <w:r w:rsidRPr="00934BD2">
              <w:rPr>
                <w:rFonts w:ascii="Times New Roman" w:hAnsi="Times New Roman" w:cs="Times New Roman"/>
                <w:sz w:val="20"/>
              </w:rPr>
              <w:t xml:space="preserve">con eventuali supporti </w:t>
            </w:r>
            <w:r w:rsidRPr="00934BD2">
              <w:rPr>
                <w:rFonts w:ascii="Times New Roman" w:hAnsi="Times New Roman" w:cs="Times New Roman"/>
                <w:spacing w:val="-2"/>
                <w:sz w:val="20"/>
              </w:rPr>
              <w:t>multimediali</w:t>
            </w:r>
          </w:p>
          <w:p w14:paraId="2DFF5FB1" w14:textId="77777777" w:rsidR="00CA3FE6" w:rsidRPr="00934BD2" w:rsidRDefault="00CA3FE6" w:rsidP="00534DBB">
            <w:pPr>
              <w:pStyle w:val="TableParagraph"/>
              <w:spacing w:before="0"/>
              <w:ind w:left="64" w:right="253"/>
              <w:rPr>
                <w:rFonts w:ascii="Times New Roman" w:hAnsi="Times New Roman" w:cs="Times New Roman"/>
                <w:sz w:val="20"/>
              </w:rPr>
            </w:pPr>
            <w:r w:rsidRPr="00934BD2">
              <w:rPr>
                <w:rFonts w:ascii="Times New Roman" w:hAnsi="Times New Roman" w:cs="Times New Roman"/>
                <w:sz w:val="20"/>
              </w:rPr>
              <w:t>Scritte</w:t>
            </w:r>
            <w:r w:rsidRPr="00934BD2">
              <w:rPr>
                <w:rFonts w:ascii="Times New Roman" w:hAnsi="Times New Roman" w:cs="Times New Roman"/>
                <w:spacing w:val="-12"/>
                <w:sz w:val="20"/>
              </w:rPr>
              <w:t xml:space="preserve"> </w:t>
            </w:r>
            <w:r w:rsidRPr="00934BD2">
              <w:rPr>
                <w:rFonts w:ascii="Times New Roman" w:hAnsi="Times New Roman" w:cs="Times New Roman"/>
                <w:sz w:val="20"/>
              </w:rPr>
              <w:t>(valide</w:t>
            </w:r>
            <w:r w:rsidRPr="00934BD2">
              <w:rPr>
                <w:rFonts w:ascii="Times New Roman" w:hAnsi="Times New Roman" w:cs="Times New Roman"/>
                <w:spacing w:val="-11"/>
                <w:sz w:val="20"/>
              </w:rPr>
              <w:t xml:space="preserve"> </w:t>
            </w:r>
            <w:r w:rsidRPr="00934BD2">
              <w:rPr>
                <w:rFonts w:ascii="Times New Roman" w:hAnsi="Times New Roman" w:cs="Times New Roman"/>
                <w:sz w:val="20"/>
              </w:rPr>
              <w:t>per</w:t>
            </w:r>
            <w:r w:rsidRPr="00934BD2">
              <w:rPr>
                <w:rFonts w:ascii="Times New Roman" w:hAnsi="Times New Roman" w:cs="Times New Roman"/>
                <w:spacing w:val="-11"/>
                <w:sz w:val="20"/>
              </w:rPr>
              <w:t xml:space="preserve"> </w:t>
            </w:r>
            <w:r w:rsidRPr="00934BD2">
              <w:rPr>
                <w:rFonts w:ascii="Times New Roman" w:hAnsi="Times New Roman" w:cs="Times New Roman"/>
                <w:sz w:val="20"/>
              </w:rPr>
              <w:t xml:space="preserve">l’orale) test strutturati e </w:t>
            </w:r>
            <w:r w:rsidRPr="00934BD2">
              <w:rPr>
                <w:rFonts w:ascii="Times New Roman" w:hAnsi="Times New Roman" w:cs="Times New Roman"/>
                <w:spacing w:val="-2"/>
                <w:sz w:val="20"/>
              </w:rPr>
              <w:t>semistrutturati;</w:t>
            </w:r>
          </w:p>
        </w:tc>
      </w:tr>
      <w:tr w:rsidR="00CA3FE6" w:rsidRPr="00934BD2" w14:paraId="2B2E49E3" w14:textId="77777777" w:rsidTr="00934BD2">
        <w:trPr>
          <w:trHeight w:val="364"/>
        </w:trPr>
        <w:tc>
          <w:tcPr>
            <w:tcW w:w="3715" w:type="dxa"/>
            <w:gridSpan w:val="2"/>
          </w:tcPr>
          <w:p w14:paraId="53E0C051" w14:textId="77777777" w:rsidR="00CA3FE6" w:rsidRPr="00934BD2" w:rsidRDefault="00CA3FE6" w:rsidP="00534DBB">
            <w:pPr>
              <w:pStyle w:val="TableParagraph"/>
              <w:spacing w:before="59"/>
              <w:ind w:left="67"/>
              <w:rPr>
                <w:rFonts w:ascii="Times New Roman" w:hAnsi="Times New Roman" w:cs="Times New Roman"/>
                <w:sz w:val="20"/>
              </w:rPr>
            </w:pPr>
            <w:r w:rsidRPr="00934BD2">
              <w:rPr>
                <w:rFonts w:ascii="Times New Roman" w:hAnsi="Times New Roman" w:cs="Times New Roman"/>
                <w:spacing w:val="-2"/>
                <w:sz w:val="20"/>
              </w:rPr>
              <w:t>Competenze</w:t>
            </w:r>
          </w:p>
        </w:tc>
        <w:tc>
          <w:tcPr>
            <w:tcW w:w="3449" w:type="dxa"/>
            <w:gridSpan w:val="2"/>
          </w:tcPr>
          <w:p w14:paraId="703EBCE3" w14:textId="77777777" w:rsidR="00CA3FE6" w:rsidRPr="00934BD2" w:rsidRDefault="00CA3FE6" w:rsidP="00534DBB">
            <w:pPr>
              <w:pStyle w:val="TableParagraph"/>
              <w:spacing w:before="59"/>
              <w:ind w:left="71"/>
              <w:rPr>
                <w:rFonts w:ascii="Times New Roman" w:hAnsi="Times New Roman" w:cs="Times New Roman"/>
                <w:sz w:val="20"/>
              </w:rPr>
            </w:pPr>
            <w:r w:rsidRPr="00934BD2">
              <w:rPr>
                <w:rFonts w:ascii="Times New Roman" w:hAnsi="Times New Roman" w:cs="Times New Roman"/>
                <w:spacing w:val="-2"/>
                <w:sz w:val="20"/>
              </w:rPr>
              <w:t>Abilità</w:t>
            </w:r>
          </w:p>
        </w:tc>
        <w:tc>
          <w:tcPr>
            <w:tcW w:w="3411" w:type="dxa"/>
            <w:gridSpan w:val="2"/>
          </w:tcPr>
          <w:p w14:paraId="31E14C06" w14:textId="77777777" w:rsidR="00CA3FE6" w:rsidRPr="00934BD2" w:rsidRDefault="00CA3FE6" w:rsidP="00534DBB">
            <w:pPr>
              <w:pStyle w:val="TableParagraph"/>
              <w:spacing w:before="59"/>
              <w:ind w:left="65"/>
              <w:rPr>
                <w:rFonts w:ascii="Times New Roman" w:hAnsi="Times New Roman" w:cs="Times New Roman"/>
                <w:sz w:val="20"/>
              </w:rPr>
            </w:pPr>
            <w:r w:rsidRPr="00934BD2">
              <w:rPr>
                <w:rFonts w:ascii="Times New Roman" w:hAnsi="Times New Roman" w:cs="Times New Roman"/>
                <w:spacing w:val="-2"/>
                <w:sz w:val="20"/>
              </w:rPr>
              <w:t>Conoscenze</w:t>
            </w:r>
          </w:p>
        </w:tc>
      </w:tr>
      <w:tr w:rsidR="00CA3FE6" w:rsidRPr="00934BD2" w14:paraId="3E48F3EA" w14:textId="77777777" w:rsidTr="00934BD2">
        <w:trPr>
          <w:trHeight w:val="7869"/>
        </w:trPr>
        <w:tc>
          <w:tcPr>
            <w:tcW w:w="3715" w:type="dxa"/>
            <w:gridSpan w:val="2"/>
          </w:tcPr>
          <w:p w14:paraId="29D55CC9" w14:textId="77777777" w:rsidR="00CA3FE6" w:rsidRPr="00934BD2" w:rsidRDefault="00CA3FE6" w:rsidP="00534DBB">
            <w:pPr>
              <w:pStyle w:val="TableParagraph"/>
              <w:spacing w:before="26"/>
              <w:rPr>
                <w:rFonts w:ascii="Times New Roman" w:hAnsi="Times New Roman" w:cs="Times New Roman"/>
                <w:b/>
                <w:sz w:val="20"/>
              </w:rPr>
            </w:pPr>
          </w:p>
          <w:p w14:paraId="79556442" w14:textId="77777777" w:rsidR="00CA3FE6" w:rsidRPr="00934BD2" w:rsidRDefault="00CA3FE6" w:rsidP="00534DBB">
            <w:pPr>
              <w:pStyle w:val="TableParagraph"/>
              <w:spacing w:before="0"/>
              <w:ind w:left="67"/>
              <w:rPr>
                <w:rFonts w:ascii="Times New Roman" w:hAnsi="Times New Roman" w:cs="Times New Roman"/>
                <w:sz w:val="20"/>
              </w:rPr>
            </w:pPr>
            <w:r w:rsidRPr="00934BD2">
              <w:rPr>
                <w:rFonts w:ascii="Times New Roman" w:hAnsi="Times New Roman" w:cs="Times New Roman"/>
                <w:sz w:val="20"/>
              </w:rPr>
              <w:t>Orientarsi nello spazio e nel tempo Usare</w:t>
            </w:r>
            <w:r w:rsidRPr="00934BD2">
              <w:rPr>
                <w:rFonts w:ascii="Times New Roman" w:hAnsi="Times New Roman" w:cs="Times New Roman"/>
                <w:spacing w:val="-6"/>
                <w:sz w:val="20"/>
              </w:rPr>
              <w:t xml:space="preserve"> </w:t>
            </w:r>
            <w:r w:rsidRPr="00934BD2">
              <w:rPr>
                <w:rFonts w:ascii="Times New Roman" w:hAnsi="Times New Roman" w:cs="Times New Roman"/>
                <w:sz w:val="20"/>
              </w:rPr>
              <w:t>una</w:t>
            </w:r>
            <w:r w:rsidRPr="00934BD2">
              <w:rPr>
                <w:rFonts w:ascii="Times New Roman" w:hAnsi="Times New Roman" w:cs="Times New Roman"/>
                <w:spacing w:val="-11"/>
                <w:sz w:val="20"/>
              </w:rPr>
              <w:t xml:space="preserve"> </w:t>
            </w:r>
            <w:r w:rsidRPr="00934BD2">
              <w:rPr>
                <w:rFonts w:ascii="Times New Roman" w:hAnsi="Times New Roman" w:cs="Times New Roman"/>
                <w:sz w:val="20"/>
              </w:rPr>
              <w:t>cronologia</w:t>
            </w:r>
            <w:r w:rsidRPr="00934BD2">
              <w:rPr>
                <w:rFonts w:ascii="Times New Roman" w:hAnsi="Times New Roman" w:cs="Times New Roman"/>
                <w:spacing w:val="-7"/>
                <w:sz w:val="20"/>
              </w:rPr>
              <w:t xml:space="preserve"> </w:t>
            </w:r>
            <w:r w:rsidRPr="00934BD2">
              <w:rPr>
                <w:rFonts w:ascii="Times New Roman" w:hAnsi="Times New Roman" w:cs="Times New Roman"/>
                <w:sz w:val="20"/>
              </w:rPr>
              <w:t>per</w:t>
            </w:r>
            <w:r w:rsidRPr="00934BD2">
              <w:rPr>
                <w:rFonts w:ascii="Times New Roman" w:hAnsi="Times New Roman" w:cs="Times New Roman"/>
                <w:spacing w:val="-9"/>
                <w:sz w:val="20"/>
              </w:rPr>
              <w:t xml:space="preserve"> </w:t>
            </w:r>
            <w:r w:rsidRPr="00934BD2">
              <w:rPr>
                <w:rFonts w:ascii="Times New Roman" w:hAnsi="Times New Roman" w:cs="Times New Roman"/>
                <w:sz w:val="20"/>
              </w:rPr>
              <w:t>collocare</w:t>
            </w:r>
            <w:r w:rsidRPr="00934BD2">
              <w:rPr>
                <w:rFonts w:ascii="Times New Roman" w:hAnsi="Times New Roman" w:cs="Times New Roman"/>
                <w:spacing w:val="-10"/>
                <w:sz w:val="20"/>
              </w:rPr>
              <w:t xml:space="preserve"> </w:t>
            </w:r>
            <w:r w:rsidRPr="00934BD2">
              <w:rPr>
                <w:rFonts w:ascii="Times New Roman" w:hAnsi="Times New Roman" w:cs="Times New Roman"/>
                <w:sz w:val="20"/>
              </w:rPr>
              <w:t>nel tempo eventi e processi</w:t>
            </w:r>
          </w:p>
          <w:p w14:paraId="5BF41EA1" w14:textId="77777777" w:rsidR="00CA3FE6" w:rsidRPr="00934BD2" w:rsidRDefault="00CA3FE6" w:rsidP="00534DBB">
            <w:pPr>
              <w:pStyle w:val="TableParagraph"/>
              <w:spacing w:before="2"/>
              <w:ind w:left="67" w:right="375"/>
              <w:jc w:val="both"/>
              <w:rPr>
                <w:rFonts w:ascii="Times New Roman" w:hAnsi="Times New Roman" w:cs="Times New Roman"/>
                <w:sz w:val="20"/>
              </w:rPr>
            </w:pPr>
            <w:r w:rsidRPr="00934BD2">
              <w:rPr>
                <w:rFonts w:ascii="Times New Roman" w:hAnsi="Times New Roman" w:cs="Times New Roman"/>
                <w:sz w:val="20"/>
              </w:rPr>
              <w:t>Riconoscere</w:t>
            </w:r>
            <w:r w:rsidRPr="00934BD2">
              <w:rPr>
                <w:rFonts w:ascii="Times New Roman" w:hAnsi="Times New Roman" w:cs="Times New Roman"/>
                <w:spacing w:val="-12"/>
                <w:sz w:val="20"/>
              </w:rPr>
              <w:t xml:space="preserve"> </w:t>
            </w:r>
            <w:r w:rsidRPr="00934BD2">
              <w:rPr>
                <w:rFonts w:ascii="Times New Roman" w:hAnsi="Times New Roman" w:cs="Times New Roman"/>
                <w:sz w:val="20"/>
              </w:rPr>
              <w:t>la</w:t>
            </w:r>
            <w:r w:rsidRPr="00934BD2">
              <w:rPr>
                <w:rFonts w:ascii="Times New Roman" w:hAnsi="Times New Roman" w:cs="Times New Roman"/>
                <w:spacing w:val="-11"/>
                <w:sz w:val="20"/>
              </w:rPr>
              <w:t xml:space="preserve"> </w:t>
            </w:r>
            <w:r w:rsidRPr="00934BD2">
              <w:rPr>
                <w:rFonts w:ascii="Times New Roman" w:hAnsi="Times New Roman" w:cs="Times New Roman"/>
                <w:sz w:val="20"/>
              </w:rPr>
              <w:t>contemporaneità</w:t>
            </w:r>
            <w:r w:rsidRPr="00934BD2">
              <w:rPr>
                <w:rFonts w:ascii="Times New Roman" w:hAnsi="Times New Roman" w:cs="Times New Roman"/>
                <w:spacing w:val="-11"/>
                <w:sz w:val="20"/>
              </w:rPr>
              <w:t xml:space="preserve"> </w:t>
            </w:r>
            <w:r w:rsidRPr="00934BD2">
              <w:rPr>
                <w:rFonts w:ascii="Times New Roman" w:hAnsi="Times New Roman" w:cs="Times New Roman"/>
                <w:sz w:val="20"/>
              </w:rPr>
              <w:t>fra eventi</w:t>
            </w:r>
            <w:r w:rsidRPr="00934BD2">
              <w:rPr>
                <w:rFonts w:ascii="Times New Roman" w:hAnsi="Times New Roman" w:cs="Times New Roman"/>
                <w:spacing w:val="-8"/>
                <w:sz w:val="20"/>
              </w:rPr>
              <w:t xml:space="preserve"> </w:t>
            </w:r>
            <w:r w:rsidRPr="00934BD2">
              <w:rPr>
                <w:rFonts w:ascii="Times New Roman" w:hAnsi="Times New Roman" w:cs="Times New Roman"/>
                <w:sz w:val="20"/>
              </w:rPr>
              <w:t>e</w:t>
            </w:r>
            <w:r w:rsidRPr="00934BD2">
              <w:rPr>
                <w:rFonts w:ascii="Times New Roman" w:hAnsi="Times New Roman" w:cs="Times New Roman"/>
                <w:spacing w:val="-8"/>
                <w:sz w:val="20"/>
              </w:rPr>
              <w:t xml:space="preserve"> </w:t>
            </w:r>
            <w:r w:rsidRPr="00934BD2">
              <w:rPr>
                <w:rFonts w:ascii="Times New Roman" w:hAnsi="Times New Roman" w:cs="Times New Roman"/>
                <w:sz w:val="20"/>
              </w:rPr>
              <w:t>processi</w:t>
            </w:r>
            <w:r w:rsidRPr="00934BD2">
              <w:rPr>
                <w:rFonts w:ascii="Times New Roman" w:hAnsi="Times New Roman" w:cs="Times New Roman"/>
                <w:spacing w:val="-7"/>
                <w:sz w:val="20"/>
              </w:rPr>
              <w:t xml:space="preserve"> </w:t>
            </w:r>
            <w:r w:rsidRPr="00934BD2">
              <w:rPr>
                <w:rFonts w:ascii="Times New Roman" w:hAnsi="Times New Roman" w:cs="Times New Roman"/>
                <w:sz w:val="20"/>
              </w:rPr>
              <w:t>accaduti</w:t>
            </w:r>
            <w:r w:rsidRPr="00934BD2">
              <w:rPr>
                <w:rFonts w:ascii="Times New Roman" w:hAnsi="Times New Roman" w:cs="Times New Roman"/>
                <w:spacing w:val="-8"/>
                <w:sz w:val="20"/>
              </w:rPr>
              <w:t xml:space="preserve"> </w:t>
            </w:r>
            <w:r w:rsidRPr="00934BD2">
              <w:rPr>
                <w:rFonts w:ascii="Times New Roman" w:hAnsi="Times New Roman" w:cs="Times New Roman"/>
                <w:sz w:val="20"/>
              </w:rPr>
              <w:t>in</w:t>
            </w:r>
            <w:r w:rsidRPr="00934BD2">
              <w:rPr>
                <w:rFonts w:ascii="Times New Roman" w:hAnsi="Times New Roman" w:cs="Times New Roman"/>
                <w:spacing w:val="-8"/>
                <w:sz w:val="20"/>
              </w:rPr>
              <w:t xml:space="preserve"> </w:t>
            </w:r>
            <w:r w:rsidRPr="00934BD2">
              <w:rPr>
                <w:rFonts w:ascii="Times New Roman" w:hAnsi="Times New Roman" w:cs="Times New Roman"/>
                <w:sz w:val="20"/>
              </w:rPr>
              <w:t xml:space="preserve">regioni </w:t>
            </w:r>
            <w:r w:rsidRPr="00934BD2">
              <w:rPr>
                <w:rFonts w:ascii="Times New Roman" w:hAnsi="Times New Roman" w:cs="Times New Roman"/>
                <w:spacing w:val="-2"/>
                <w:sz w:val="20"/>
              </w:rPr>
              <w:t>diverse</w:t>
            </w:r>
          </w:p>
          <w:p w14:paraId="3F47DAA2" w14:textId="77777777" w:rsidR="00CA3FE6" w:rsidRPr="00934BD2" w:rsidRDefault="00CA3FE6" w:rsidP="00534DBB">
            <w:pPr>
              <w:pStyle w:val="TableParagraph"/>
              <w:spacing w:before="0"/>
              <w:ind w:left="67" w:right="101"/>
              <w:rPr>
                <w:rFonts w:ascii="Times New Roman" w:hAnsi="Times New Roman" w:cs="Times New Roman"/>
                <w:sz w:val="20"/>
              </w:rPr>
            </w:pPr>
            <w:r w:rsidRPr="00934BD2">
              <w:rPr>
                <w:rFonts w:ascii="Times New Roman" w:hAnsi="Times New Roman" w:cs="Times New Roman"/>
                <w:sz w:val="20"/>
              </w:rPr>
              <w:t>Usare</w:t>
            </w:r>
            <w:r w:rsidRPr="00934BD2">
              <w:rPr>
                <w:rFonts w:ascii="Times New Roman" w:hAnsi="Times New Roman" w:cs="Times New Roman"/>
                <w:spacing w:val="-8"/>
                <w:sz w:val="20"/>
              </w:rPr>
              <w:t xml:space="preserve"> </w:t>
            </w:r>
            <w:r w:rsidRPr="00934BD2">
              <w:rPr>
                <w:rFonts w:ascii="Times New Roman" w:hAnsi="Times New Roman" w:cs="Times New Roman"/>
                <w:sz w:val="20"/>
              </w:rPr>
              <w:t>(leggere,</w:t>
            </w:r>
            <w:r w:rsidRPr="00934BD2">
              <w:rPr>
                <w:rFonts w:ascii="Times New Roman" w:hAnsi="Times New Roman" w:cs="Times New Roman"/>
                <w:spacing w:val="-7"/>
                <w:sz w:val="20"/>
              </w:rPr>
              <w:t xml:space="preserve"> </w:t>
            </w:r>
            <w:r w:rsidRPr="00934BD2">
              <w:rPr>
                <w:rFonts w:ascii="Times New Roman" w:hAnsi="Times New Roman" w:cs="Times New Roman"/>
                <w:sz w:val="20"/>
              </w:rPr>
              <w:t>analizzare)</w:t>
            </w:r>
            <w:r w:rsidRPr="00934BD2">
              <w:rPr>
                <w:rFonts w:ascii="Times New Roman" w:hAnsi="Times New Roman" w:cs="Times New Roman"/>
                <w:spacing w:val="-8"/>
                <w:sz w:val="20"/>
              </w:rPr>
              <w:t xml:space="preserve"> </w:t>
            </w:r>
            <w:r w:rsidRPr="00934BD2">
              <w:rPr>
                <w:rFonts w:ascii="Times New Roman" w:hAnsi="Times New Roman" w:cs="Times New Roman"/>
                <w:sz w:val="20"/>
              </w:rPr>
              <w:t>le</w:t>
            </w:r>
            <w:r w:rsidRPr="00934BD2">
              <w:rPr>
                <w:rFonts w:ascii="Times New Roman" w:hAnsi="Times New Roman" w:cs="Times New Roman"/>
                <w:spacing w:val="-8"/>
                <w:sz w:val="20"/>
              </w:rPr>
              <w:t xml:space="preserve"> </w:t>
            </w:r>
            <w:r w:rsidRPr="00934BD2">
              <w:rPr>
                <w:rFonts w:ascii="Times New Roman" w:hAnsi="Times New Roman" w:cs="Times New Roman"/>
                <w:sz w:val="20"/>
              </w:rPr>
              <w:t>carte</w:t>
            </w:r>
            <w:r w:rsidRPr="00934BD2">
              <w:rPr>
                <w:rFonts w:ascii="Times New Roman" w:hAnsi="Times New Roman" w:cs="Times New Roman"/>
                <w:spacing w:val="-8"/>
                <w:sz w:val="20"/>
              </w:rPr>
              <w:t xml:space="preserve"> </w:t>
            </w:r>
            <w:r w:rsidRPr="00934BD2">
              <w:rPr>
                <w:rFonts w:ascii="Times New Roman" w:hAnsi="Times New Roman" w:cs="Times New Roman"/>
                <w:sz w:val="20"/>
              </w:rPr>
              <w:t>per rappresentare</w:t>
            </w:r>
            <w:r w:rsidRPr="00934BD2">
              <w:rPr>
                <w:rFonts w:ascii="Times New Roman" w:hAnsi="Times New Roman" w:cs="Times New Roman"/>
                <w:spacing w:val="-5"/>
                <w:sz w:val="20"/>
              </w:rPr>
              <w:t xml:space="preserve"> </w:t>
            </w:r>
            <w:r w:rsidRPr="00934BD2">
              <w:rPr>
                <w:rFonts w:ascii="Times New Roman" w:hAnsi="Times New Roman" w:cs="Times New Roman"/>
                <w:sz w:val="20"/>
              </w:rPr>
              <w:t>o</w:t>
            </w:r>
            <w:r w:rsidRPr="00934BD2">
              <w:rPr>
                <w:rFonts w:ascii="Times New Roman" w:hAnsi="Times New Roman" w:cs="Times New Roman"/>
                <w:spacing w:val="-6"/>
                <w:sz w:val="20"/>
              </w:rPr>
              <w:t xml:space="preserve"> </w:t>
            </w:r>
            <w:r w:rsidRPr="00934BD2">
              <w:rPr>
                <w:rFonts w:ascii="Times New Roman" w:hAnsi="Times New Roman" w:cs="Times New Roman"/>
                <w:sz w:val="20"/>
              </w:rPr>
              <w:t>individuare</w:t>
            </w:r>
            <w:r w:rsidRPr="00934BD2">
              <w:rPr>
                <w:rFonts w:ascii="Times New Roman" w:hAnsi="Times New Roman" w:cs="Times New Roman"/>
                <w:spacing w:val="-5"/>
                <w:sz w:val="20"/>
              </w:rPr>
              <w:t xml:space="preserve"> </w:t>
            </w:r>
            <w:r w:rsidRPr="00934BD2">
              <w:rPr>
                <w:rFonts w:ascii="Times New Roman" w:hAnsi="Times New Roman" w:cs="Times New Roman"/>
                <w:sz w:val="20"/>
              </w:rPr>
              <w:t xml:space="preserve">fenomeni Competenze di comunicazione Comunicare storia nel rispetto del lessico specifico disciplinare secondo modelli sia schematici (uso di mappe concettuali, schemi, scalette) sia discorsivi (breve relazione), secondo forme diverse (scritte, orali, </w:t>
            </w:r>
            <w:r w:rsidRPr="00934BD2">
              <w:rPr>
                <w:rFonts w:ascii="Times New Roman" w:hAnsi="Times New Roman" w:cs="Times New Roman"/>
                <w:spacing w:val="-2"/>
                <w:sz w:val="20"/>
              </w:rPr>
              <w:t>multimediali)</w:t>
            </w:r>
          </w:p>
          <w:p w14:paraId="429B5204" w14:textId="77777777" w:rsidR="00CA3FE6" w:rsidRPr="00934BD2" w:rsidRDefault="00CA3FE6" w:rsidP="00534DBB">
            <w:pPr>
              <w:pStyle w:val="TableParagraph"/>
              <w:spacing w:before="0"/>
              <w:ind w:left="67" w:right="256"/>
              <w:jc w:val="both"/>
              <w:rPr>
                <w:rFonts w:ascii="Times New Roman" w:hAnsi="Times New Roman" w:cs="Times New Roman"/>
                <w:sz w:val="20"/>
              </w:rPr>
            </w:pPr>
            <w:r w:rsidRPr="00934BD2">
              <w:rPr>
                <w:rFonts w:ascii="Times New Roman" w:hAnsi="Times New Roman" w:cs="Times New Roman"/>
                <w:sz w:val="20"/>
              </w:rPr>
              <w:t>Saper discutere e sostenere</w:t>
            </w:r>
            <w:r w:rsidRPr="00934BD2">
              <w:rPr>
                <w:rFonts w:ascii="Times New Roman" w:hAnsi="Times New Roman" w:cs="Times New Roman"/>
                <w:spacing w:val="-3"/>
                <w:sz w:val="20"/>
              </w:rPr>
              <w:t xml:space="preserve"> </w:t>
            </w:r>
            <w:r w:rsidRPr="00934BD2">
              <w:rPr>
                <w:rFonts w:ascii="Times New Roman" w:hAnsi="Times New Roman" w:cs="Times New Roman"/>
                <w:sz w:val="20"/>
              </w:rPr>
              <w:t>le scelte effettuate</w:t>
            </w:r>
            <w:r w:rsidRPr="00934BD2">
              <w:rPr>
                <w:rFonts w:ascii="Times New Roman" w:hAnsi="Times New Roman" w:cs="Times New Roman"/>
                <w:spacing w:val="-2"/>
                <w:sz w:val="20"/>
              </w:rPr>
              <w:t xml:space="preserve"> </w:t>
            </w:r>
            <w:r w:rsidRPr="00934BD2">
              <w:rPr>
                <w:rFonts w:ascii="Times New Roman" w:hAnsi="Times New Roman" w:cs="Times New Roman"/>
                <w:sz w:val="20"/>
              </w:rPr>
              <w:t>all’</w:t>
            </w:r>
            <w:r w:rsidRPr="00934BD2">
              <w:rPr>
                <w:rFonts w:ascii="Times New Roman" w:hAnsi="Times New Roman" w:cs="Times New Roman"/>
                <w:spacing w:val="-10"/>
                <w:sz w:val="20"/>
              </w:rPr>
              <w:t xml:space="preserve"> </w:t>
            </w:r>
            <w:r w:rsidRPr="00934BD2">
              <w:rPr>
                <w:rFonts w:ascii="Times New Roman" w:hAnsi="Times New Roman" w:cs="Times New Roman"/>
                <w:sz w:val="20"/>
              </w:rPr>
              <w:t>interno</w:t>
            </w:r>
            <w:r w:rsidRPr="00934BD2">
              <w:rPr>
                <w:rFonts w:ascii="Times New Roman" w:hAnsi="Times New Roman" w:cs="Times New Roman"/>
                <w:spacing w:val="-8"/>
                <w:sz w:val="20"/>
              </w:rPr>
              <w:t xml:space="preserve"> </w:t>
            </w:r>
            <w:r w:rsidRPr="00934BD2">
              <w:rPr>
                <w:rFonts w:ascii="Times New Roman" w:hAnsi="Times New Roman" w:cs="Times New Roman"/>
                <w:sz w:val="20"/>
              </w:rPr>
              <w:t>del</w:t>
            </w:r>
            <w:r w:rsidRPr="00934BD2">
              <w:rPr>
                <w:rFonts w:ascii="Times New Roman" w:hAnsi="Times New Roman" w:cs="Times New Roman"/>
                <w:spacing w:val="-10"/>
                <w:sz w:val="20"/>
              </w:rPr>
              <w:t xml:space="preserve"> </w:t>
            </w:r>
            <w:r w:rsidRPr="00934BD2">
              <w:rPr>
                <w:rFonts w:ascii="Times New Roman" w:hAnsi="Times New Roman" w:cs="Times New Roman"/>
                <w:sz w:val="20"/>
              </w:rPr>
              <w:t>mandato</w:t>
            </w:r>
            <w:r w:rsidRPr="00934BD2">
              <w:rPr>
                <w:rFonts w:ascii="Times New Roman" w:hAnsi="Times New Roman" w:cs="Times New Roman"/>
                <w:spacing w:val="-9"/>
                <w:sz w:val="20"/>
              </w:rPr>
              <w:t xml:space="preserve"> </w:t>
            </w:r>
            <w:r w:rsidRPr="00934BD2">
              <w:rPr>
                <w:rFonts w:ascii="Times New Roman" w:hAnsi="Times New Roman" w:cs="Times New Roman"/>
                <w:sz w:val="20"/>
              </w:rPr>
              <w:t>di lavoro</w:t>
            </w:r>
            <w:r w:rsidRPr="00934BD2">
              <w:rPr>
                <w:rFonts w:ascii="Times New Roman" w:hAnsi="Times New Roman" w:cs="Times New Roman"/>
                <w:spacing w:val="-1"/>
                <w:sz w:val="20"/>
              </w:rPr>
              <w:t xml:space="preserve"> </w:t>
            </w:r>
            <w:r w:rsidRPr="00934BD2">
              <w:rPr>
                <w:rFonts w:ascii="Times New Roman" w:hAnsi="Times New Roman" w:cs="Times New Roman"/>
                <w:sz w:val="20"/>
              </w:rPr>
              <w:t>ricevuto</w:t>
            </w:r>
          </w:p>
          <w:p w14:paraId="5BA64323" w14:textId="77777777" w:rsidR="00CA3FE6" w:rsidRPr="00934BD2" w:rsidRDefault="00CA3FE6" w:rsidP="00534DBB">
            <w:pPr>
              <w:pStyle w:val="TableParagraph"/>
              <w:spacing w:before="6"/>
              <w:rPr>
                <w:rFonts w:ascii="Times New Roman" w:hAnsi="Times New Roman" w:cs="Times New Roman"/>
                <w:b/>
                <w:sz w:val="20"/>
              </w:rPr>
            </w:pPr>
          </w:p>
          <w:p w14:paraId="146A6DD5" w14:textId="77777777" w:rsidR="00CA3FE6" w:rsidRPr="00934BD2" w:rsidRDefault="00CA3FE6" w:rsidP="00534DBB">
            <w:pPr>
              <w:pStyle w:val="TableParagraph"/>
              <w:spacing w:line="235" w:lineRule="auto"/>
              <w:ind w:left="67"/>
              <w:rPr>
                <w:rFonts w:ascii="Times New Roman" w:hAnsi="Times New Roman" w:cs="Times New Roman"/>
                <w:sz w:val="20"/>
              </w:rPr>
            </w:pPr>
            <w:r w:rsidRPr="00934BD2">
              <w:rPr>
                <w:rFonts w:ascii="Times New Roman" w:hAnsi="Times New Roman" w:cs="Times New Roman"/>
                <w:sz w:val="20"/>
              </w:rPr>
              <w:t>Competenze</w:t>
            </w:r>
            <w:r w:rsidRPr="00934BD2">
              <w:rPr>
                <w:rFonts w:ascii="Times New Roman" w:hAnsi="Times New Roman" w:cs="Times New Roman"/>
                <w:spacing w:val="-12"/>
                <w:sz w:val="20"/>
              </w:rPr>
              <w:t xml:space="preserve"> </w:t>
            </w:r>
            <w:r w:rsidRPr="00934BD2">
              <w:rPr>
                <w:rFonts w:ascii="Times New Roman" w:hAnsi="Times New Roman" w:cs="Times New Roman"/>
                <w:sz w:val="20"/>
              </w:rPr>
              <w:t>di</w:t>
            </w:r>
            <w:r w:rsidRPr="00934BD2">
              <w:rPr>
                <w:rFonts w:ascii="Times New Roman" w:hAnsi="Times New Roman" w:cs="Times New Roman"/>
                <w:spacing w:val="-11"/>
                <w:sz w:val="20"/>
              </w:rPr>
              <w:t xml:space="preserve"> </w:t>
            </w:r>
            <w:r w:rsidRPr="00934BD2">
              <w:rPr>
                <w:rFonts w:ascii="Times New Roman" w:hAnsi="Times New Roman" w:cs="Times New Roman"/>
                <w:sz w:val="20"/>
              </w:rPr>
              <w:t>analisi/</w:t>
            </w:r>
            <w:r w:rsidRPr="00934BD2">
              <w:rPr>
                <w:rFonts w:ascii="Times New Roman" w:hAnsi="Times New Roman" w:cs="Times New Roman"/>
                <w:spacing w:val="-11"/>
                <w:sz w:val="20"/>
              </w:rPr>
              <w:t xml:space="preserve"> </w:t>
            </w:r>
            <w:r w:rsidRPr="00934BD2">
              <w:rPr>
                <w:rFonts w:ascii="Times New Roman" w:hAnsi="Times New Roman" w:cs="Times New Roman"/>
                <w:sz w:val="20"/>
              </w:rPr>
              <w:t>interpretazione dei fatti storici</w:t>
            </w:r>
          </w:p>
          <w:p w14:paraId="52044F3B" w14:textId="77777777" w:rsidR="00CA3FE6" w:rsidRPr="00934BD2" w:rsidRDefault="00CA3FE6" w:rsidP="00534DBB">
            <w:pPr>
              <w:pStyle w:val="TableParagraph"/>
              <w:spacing w:before="2"/>
              <w:ind w:left="67" w:right="101"/>
              <w:rPr>
                <w:rFonts w:ascii="Times New Roman" w:hAnsi="Times New Roman" w:cs="Times New Roman"/>
                <w:sz w:val="20"/>
              </w:rPr>
            </w:pPr>
            <w:r w:rsidRPr="00934BD2">
              <w:rPr>
                <w:rFonts w:ascii="Times New Roman" w:hAnsi="Times New Roman" w:cs="Times New Roman"/>
                <w:sz w:val="20"/>
              </w:rPr>
              <w:t>Seguire</w:t>
            </w:r>
            <w:r w:rsidRPr="00934BD2">
              <w:rPr>
                <w:rFonts w:ascii="Times New Roman" w:hAnsi="Times New Roman" w:cs="Times New Roman"/>
                <w:spacing w:val="-9"/>
                <w:sz w:val="20"/>
              </w:rPr>
              <w:t xml:space="preserve"> </w:t>
            </w:r>
            <w:r w:rsidRPr="00934BD2">
              <w:rPr>
                <w:rFonts w:ascii="Times New Roman" w:hAnsi="Times New Roman" w:cs="Times New Roman"/>
                <w:sz w:val="20"/>
              </w:rPr>
              <w:t>una</w:t>
            </w:r>
            <w:r w:rsidRPr="00934BD2">
              <w:rPr>
                <w:rFonts w:ascii="Times New Roman" w:hAnsi="Times New Roman" w:cs="Times New Roman"/>
                <w:spacing w:val="-11"/>
                <w:sz w:val="20"/>
              </w:rPr>
              <w:t xml:space="preserve"> </w:t>
            </w:r>
            <w:r w:rsidRPr="00934BD2">
              <w:rPr>
                <w:rFonts w:ascii="Times New Roman" w:hAnsi="Times New Roman" w:cs="Times New Roman"/>
                <w:sz w:val="20"/>
              </w:rPr>
              <w:t>corretta</w:t>
            </w:r>
            <w:r w:rsidRPr="00934BD2">
              <w:rPr>
                <w:rFonts w:ascii="Times New Roman" w:hAnsi="Times New Roman" w:cs="Times New Roman"/>
                <w:spacing w:val="-11"/>
                <w:sz w:val="20"/>
              </w:rPr>
              <w:t xml:space="preserve"> </w:t>
            </w:r>
            <w:r w:rsidRPr="00934BD2">
              <w:rPr>
                <w:rFonts w:ascii="Times New Roman" w:hAnsi="Times New Roman" w:cs="Times New Roman"/>
                <w:sz w:val="20"/>
              </w:rPr>
              <w:t>metodologia</w:t>
            </w:r>
            <w:r w:rsidRPr="00934BD2">
              <w:rPr>
                <w:rFonts w:ascii="Times New Roman" w:hAnsi="Times New Roman" w:cs="Times New Roman"/>
                <w:spacing w:val="-10"/>
                <w:sz w:val="20"/>
              </w:rPr>
              <w:t xml:space="preserve"> </w:t>
            </w:r>
            <w:r w:rsidRPr="00934BD2">
              <w:rPr>
                <w:rFonts w:ascii="Times New Roman" w:hAnsi="Times New Roman" w:cs="Times New Roman"/>
                <w:sz w:val="20"/>
              </w:rPr>
              <w:t xml:space="preserve">per ricavare informazioni dalle fonti Operare confronti fra società diverse Competenze su aspetti della ricerca </w:t>
            </w:r>
            <w:r w:rsidRPr="00934BD2">
              <w:rPr>
                <w:rFonts w:ascii="Times New Roman" w:hAnsi="Times New Roman" w:cs="Times New Roman"/>
                <w:spacing w:val="-2"/>
                <w:sz w:val="20"/>
              </w:rPr>
              <w:t>storica</w:t>
            </w:r>
          </w:p>
          <w:p w14:paraId="0A6075E2" w14:textId="77777777" w:rsidR="00CA3FE6" w:rsidRPr="00934BD2" w:rsidRDefault="00CA3FE6" w:rsidP="00534DBB">
            <w:pPr>
              <w:pStyle w:val="TableParagraph"/>
              <w:spacing w:before="0"/>
              <w:rPr>
                <w:rFonts w:ascii="Times New Roman" w:hAnsi="Times New Roman" w:cs="Times New Roman"/>
                <w:b/>
                <w:sz w:val="20"/>
              </w:rPr>
            </w:pPr>
          </w:p>
          <w:p w14:paraId="319724B6" w14:textId="77777777" w:rsidR="00CA3FE6" w:rsidRPr="00934BD2" w:rsidRDefault="00CA3FE6" w:rsidP="00534DBB">
            <w:pPr>
              <w:pStyle w:val="TableParagraph"/>
              <w:spacing w:before="0"/>
              <w:ind w:left="67" w:right="101"/>
              <w:rPr>
                <w:rFonts w:ascii="Times New Roman" w:hAnsi="Times New Roman" w:cs="Times New Roman"/>
                <w:sz w:val="20"/>
              </w:rPr>
            </w:pPr>
            <w:r w:rsidRPr="00934BD2">
              <w:rPr>
                <w:rFonts w:ascii="Times New Roman" w:hAnsi="Times New Roman" w:cs="Times New Roman"/>
                <w:sz w:val="20"/>
              </w:rPr>
              <w:t>Saper fruire di biblioteche, emeroteche,</w:t>
            </w:r>
            <w:r w:rsidRPr="00934BD2">
              <w:rPr>
                <w:rFonts w:ascii="Times New Roman" w:hAnsi="Times New Roman" w:cs="Times New Roman"/>
                <w:spacing w:val="-12"/>
                <w:sz w:val="20"/>
              </w:rPr>
              <w:t xml:space="preserve"> </w:t>
            </w:r>
            <w:r w:rsidRPr="00934BD2">
              <w:rPr>
                <w:rFonts w:ascii="Times New Roman" w:hAnsi="Times New Roman" w:cs="Times New Roman"/>
                <w:sz w:val="20"/>
              </w:rPr>
              <w:t>pinacoteche,</w:t>
            </w:r>
            <w:r w:rsidRPr="00934BD2">
              <w:rPr>
                <w:rFonts w:ascii="Times New Roman" w:hAnsi="Times New Roman" w:cs="Times New Roman"/>
                <w:spacing w:val="-11"/>
                <w:sz w:val="20"/>
              </w:rPr>
              <w:t xml:space="preserve"> </w:t>
            </w:r>
            <w:r w:rsidRPr="00934BD2">
              <w:rPr>
                <w:rFonts w:ascii="Times New Roman" w:hAnsi="Times New Roman" w:cs="Times New Roman"/>
                <w:sz w:val="20"/>
              </w:rPr>
              <w:t>cineteche, archivi, musei esistenti sul territorio</w:t>
            </w:r>
          </w:p>
        </w:tc>
        <w:tc>
          <w:tcPr>
            <w:tcW w:w="3449" w:type="dxa"/>
            <w:gridSpan w:val="2"/>
          </w:tcPr>
          <w:p w14:paraId="0E682A25" w14:textId="77777777" w:rsidR="00CA3FE6" w:rsidRPr="00934BD2" w:rsidRDefault="00CA3FE6" w:rsidP="00534DBB">
            <w:pPr>
              <w:pStyle w:val="TableParagraph"/>
              <w:spacing w:before="25"/>
              <w:ind w:left="71"/>
              <w:rPr>
                <w:rFonts w:ascii="Times New Roman" w:hAnsi="Times New Roman" w:cs="Times New Roman"/>
                <w:sz w:val="20"/>
              </w:rPr>
            </w:pPr>
            <w:r w:rsidRPr="00934BD2">
              <w:rPr>
                <w:rFonts w:ascii="Times New Roman" w:hAnsi="Times New Roman" w:cs="Times New Roman"/>
                <w:sz w:val="20"/>
              </w:rPr>
              <w:t>Abilità</w:t>
            </w:r>
            <w:r w:rsidRPr="00934BD2">
              <w:rPr>
                <w:rFonts w:ascii="Times New Roman" w:hAnsi="Times New Roman" w:cs="Times New Roman"/>
                <w:spacing w:val="-8"/>
                <w:sz w:val="20"/>
              </w:rPr>
              <w:t xml:space="preserve"> </w:t>
            </w:r>
            <w:r w:rsidRPr="00934BD2">
              <w:rPr>
                <w:rFonts w:ascii="Times New Roman" w:hAnsi="Times New Roman" w:cs="Times New Roman"/>
                <w:sz w:val="20"/>
              </w:rPr>
              <w:t>specifiche</w:t>
            </w:r>
            <w:r w:rsidRPr="00934BD2">
              <w:rPr>
                <w:rFonts w:ascii="Times New Roman" w:hAnsi="Times New Roman" w:cs="Times New Roman"/>
                <w:spacing w:val="-6"/>
                <w:sz w:val="20"/>
              </w:rPr>
              <w:t xml:space="preserve"> </w:t>
            </w:r>
            <w:r w:rsidRPr="00934BD2">
              <w:rPr>
                <w:rFonts w:ascii="Times New Roman" w:hAnsi="Times New Roman" w:cs="Times New Roman"/>
                <w:sz w:val="20"/>
              </w:rPr>
              <w:t>del</w:t>
            </w:r>
            <w:r w:rsidRPr="00934BD2">
              <w:rPr>
                <w:rFonts w:ascii="Times New Roman" w:hAnsi="Times New Roman" w:cs="Times New Roman"/>
                <w:spacing w:val="-5"/>
                <w:sz w:val="20"/>
              </w:rPr>
              <w:t xml:space="preserve"> </w:t>
            </w:r>
            <w:r w:rsidRPr="00934BD2">
              <w:rPr>
                <w:rFonts w:ascii="Times New Roman" w:hAnsi="Times New Roman" w:cs="Times New Roman"/>
                <w:spacing w:val="-2"/>
                <w:sz w:val="20"/>
              </w:rPr>
              <w:t>modulo</w:t>
            </w:r>
          </w:p>
          <w:p w14:paraId="4D25809E" w14:textId="77777777" w:rsidR="00CA3FE6" w:rsidRPr="00934BD2" w:rsidRDefault="00CA3FE6" w:rsidP="00534DBB">
            <w:pPr>
              <w:pStyle w:val="TableParagraph"/>
              <w:rPr>
                <w:rFonts w:ascii="Times New Roman" w:hAnsi="Times New Roman" w:cs="Times New Roman"/>
                <w:b/>
                <w:sz w:val="20"/>
              </w:rPr>
            </w:pPr>
          </w:p>
          <w:p w14:paraId="32C40990" w14:textId="77777777" w:rsidR="00CA3FE6" w:rsidRPr="00934BD2" w:rsidRDefault="00CA3FE6" w:rsidP="00534DBB">
            <w:pPr>
              <w:pStyle w:val="TableParagraph"/>
              <w:spacing w:before="0"/>
              <w:ind w:left="71"/>
              <w:rPr>
                <w:rFonts w:ascii="Times New Roman" w:hAnsi="Times New Roman" w:cs="Times New Roman"/>
                <w:sz w:val="20"/>
              </w:rPr>
            </w:pPr>
            <w:r w:rsidRPr="00934BD2">
              <w:rPr>
                <w:rFonts w:ascii="Times New Roman" w:hAnsi="Times New Roman" w:cs="Times New Roman"/>
                <w:sz w:val="20"/>
              </w:rPr>
              <w:t>Ricostruire le varie fasi del processo di unificazione del Mediterraneo occidentale</w:t>
            </w:r>
            <w:r w:rsidRPr="00934BD2">
              <w:rPr>
                <w:rFonts w:ascii="Times New Roman" w:hAnsi="Times New Roman" w:cs="Times New Roman"/>
                <w:spacing w:val="-4"/>
                <w:sz w:val="20"/>
              </w:rPr>
              <w:t xml:space="preserve"> </w:t>
            </w:r>
            <w:r w:rsidRPr="00934BD2">
              <w:rPr>
                <w:rFonts w:ascii="Times New Roman" w:hAnsi="Times New Roman" w:cs="Times New Roman"/>
                <w:sz w:val="20"/>
              </w:rPr>
              <w:t>e</w:t>
            </w:r>
            <w:r w:rsidRPr="00934BD2">
              <w:rPr>
                <w:rFonts w:ascii="Times New Roman" w:hAnsi="Times New Roman" w:cs="Times New Roman"/>
                <w:spacing w:val="-8"/>
                <w:sz w:val="20"/>
              </w:rPr>
              <w:t xml:space="preserve"> </w:t>
            </w:r>
            <w:r w:rsidRPr="00934BD2">
              <w:rPr>
                <w:rFonts w:ascii="Times New Roman" w:hAnsi="Times New Roman" w:cs="Times New Roman"/>
                <w:sz w:val="20"/>
              </w:rPr>
              <w:t>orientale</w:t>
            </w:r>
            <w:r w:rsidRPr="00934BD2">
              <w:rPr>
                <w:rFonts w:ascii="Times New Roman" w:hAnsi="Times New Roman" w:cs="Times New Roman"/>
                <w:spacing w:val="-8"/>
                <w:sz w:val="20"/>
              </w:rPr>
              <w:t xml:space="preserve"> </w:t>
            </w:r>
            <w:r w:rsidRPr="00934BD2">
              <w:rPr>
                <w:rFonts w:ascii="Times New Roman" w:hAnsi="Times New Roman" w:cs="Times New Roman"/>
                <w:sz w:val="20"/>
              </w:rPr>
              <w:t>attuato</w:t>
            </w:r>
            <w:r w:rsidRPr="00934BD2">
              <w:rPr>
                <w:rFonts w:ascii="Times New Roman" w:hAnsi="Times New Roman" w:cs="Times New Roman"/>
                <w:spacing w:val="-10"/>
                <w:sz w:val="20"/>
              </w:rPr>
              <w:t xml:space="preserve"> </w:t>
            </w:r>
            <w:r w:rsidRPr="00934BD2">
              <w:rPr>
                <w:rFonts w:ascii="Times New Roman" w:hAnsi="Times New Roman" w:cs="Times New Roman"/>
                <w:sz w:val="20"/>
              </w:rPr>
              <w:t>da</w:t>
            </w:r>
            <w:r w:rsidRPr="00934BD2">
              <w:rPr>
                <w:rFonts w:ascii="Times New Roman" w:hAnsi="Times New Roman" w:cs="Times New Roman"/>
                <w:spacing w:val="-9"/>
                <w:sz w:val="20"/>
              </w:rPr>
              <w:t xml:space="preserve"> </w:t>
            </w:r>
            <w:r w:rsidRPr="00934BD2">
              <w:rPr>
                <w:rFonts w:ascii="Times New Roman" w:hAnsi="Times New Roman" w:cs="Times New Roman"/>
                <w:sz w:val="20"/>
              </w:rPr>
              <w:t xml:space="preserve">Roma Riflettere sul concetto di “stasis” applicato alla respublica di Roma e riconoscerne i segnali nel concreto divenire storico (eventi, personaggi, </w:t>
            </w:r>
            <w:r w:rsidRPr="00934BD2">
              <w:rPr>
                <w:rFonts w:ascii="Times New Roman" w:hAnsi="Times New Roman" w:cs="Times New Roman"/>
                <w:spacing w:val="-2"/>
                <w:sz w:val="20"/>
              </w:rPr>
              <w:t>processi)</w:t>
            </w:r>
          </w:p>
          <w:p w14:paraId="25AF9CD3" w14:textId="77777777" w:rsidR="00CA3FE6" w:rsidRPr="00934BD2" w:rsidRDefault="00CA3FE6" w:rsidP="00534DBB">
            <w:pPr>
              <w:pStyle w:val="TableParagraph"/>
              <w:spacing w:before="2"/>
              <w:ind w:left="71"/>
              <w:rPr>
                <w:rFonts w:ascii="Times New Roman" w:hAnsi="Times New Roman" w:cs="Times New Roman"/>
                <w:sz w:val="20"/>
              </w:rPr>
            </w:pPr>
            <w:r w:rsidRPr="00934BD2">
              <w:rPr>
                <w:rFonts w:ascii="Times New Roman" w:hAnsi="Times New Roman" w:cs="Times New Roman"/>
                <w:sz w:val="20"/>
              </w:rPr>
              <w:t>Comprendere</w:t>
            </w:r>
            <w:r w:rsidRPr="00934BD2">
              <w:rPr>
                <w:rFonts w:ascii="Times New Roman" w:hAnsi="Times New Roman" w:cs="Times New Roman"/>
                <w:spacing w:val="-6"/>
                <w:sz w:val="20"/>
              </w:rPr>
              <w:t xml:space="preserve"> </w:t>
            </w:r>
            <w:r w:rsidRPr="00934BD2">
              <w:rPr>
                <w:rFonts w:ascii="Times New Roman" w:hAnsi="Times New Roman" w:cs="Times New Roman"/>
                <w:sz w:val="20"/>
              </w:rPr>
              <w:t>e</w:t>
            </w:r>
            <w:r w:rsidRPr="00934BD2">
              <w:rPr>
                <w:rFonts w:ascii="Times New Roman" w:hAnsi="Times New Roman" w:cs="Times New Roman"/>
                <w:spacing w:val="-10"/>
                <w:sz w:val="20"/>
              </w:rPr>
              <w:t xml:space="preserve"> </w:t>
            </w:r>
            <w:r w:rsidRPr="00934BD2">
              <w:rPr>
                <w:rFonts w:ascii="Times New Roman" w:hAnsi="Times New Roman" w:cs="Times New Roman"/>
                <w:sz w:val="20"/>
              </w:rPr>
              <w:t>distinguere</w:t>
            </w:r>
            <w:r w:rsidRPr="00934BD2">
              <w:rPr>
                <w:rFonts w:ascii="Times New Roman" w:hAnsi="Times New Roman" w:cs="Times New Roman"/>
                <w:spacing w:val="-10"/>
                <w:sz w:val="20"/>
              </w:rPr>
              <w:t xml:space="preserve"> </w:t>
            </w:r>
            <w:r w:rsidRPr="00934BD2">
              <w:rPr>
                <w:rFonts w:ascii="Times New Roman" w:hAnsi="Times New Roman" w:cs="Times New Roman"/>
                <w:sz w:val="20"/>
              </w:rPr>
              <w:t>le</w:t>
            </w:r>
            <w:r w:rsidRPr="00934BD2">
              <w:rPr>
                <w:rFonts w:ascii="Times New Roman" w:hAnsi="Times New Roman" w:cs="Times New Roman"/>
                <w:spacing w:val="-10"/>
                <w:sz w:val="20"/>
              </w:rPr>
              <w:t xml:space="preserve"> </w:t>
            </w:r>
            <w:r w:rsidRPr="00934BD2">
              <w:rPr>
                <w:rFonts w:ascii="Times New Roman" w:hAnsi="Times New Roman" w:cs="Times New Roman"/>
                <w:sz w:val="20"/>
              </w:rPr>
              <w:t>forme dell’organizzazione del potere: repubblica, principato e impero</w:t>
            </w:r>
          </w:p>
        </w:tc>
        <w:tc>
          <w:tcPr>
            <w:tcW w:w="3411" w:type="dxa"/>
            <w:gridSpan w:val="2"/>
          </w:tcPr>
          <w:p w14:paraId="5D201761" w14:textId="77777777" w:rsidR="00CA3FE6" w:rsidRPr="00934BD2" w:rsidRDefault="00CA3FE6" w:rsidP="00534DBB">
            <w:pPr>
              <w:pStyle w:val="TableParagraph"/>
              <w:spacing w:before="25"/>
              <w:ind w:left="65"/>
              <w:rPr>
                <w:rFonts w:ascii="Times New Roman" w:hAnsi="Times New Roman" w:cs="Times New Roman"/>
                <w:sz w:val="20"/>
              </w:rPr>
            </w:pPr>
            <w:r w:rsidRPr="00934BD2">
              <w:rPr>
                <w:rFonts w:ascii="Times New Roman" w:hAnsi="Times New Roman" w:cs="Times New Roman"/>
                <w:spacing w:val="-10"/>
                <w:sz w:val="20"/>
              </w:rPr>
              <w:t>I</w:t>
            </w:r>
          </w:p>
          <w:p w14:paraId="332DBE14" w14:textId="77777777" w:rsidR="00CA3FE6" w:rsidRPr="00934BD2" w:rsidRDefault="00CA3FE6" w:rsidP="00534DBB">
            <w:pPr>
              <w:pStyle w:val="TableParagraph"/>
              <w:ind w:left="65"/>
              <w:rPr>
                <w:rFonts w:ascii="Times New Roman" w:hAnsi="Times New Roman" w:cs="Times New Roman"/>
                <w:sz w:val="20"/>
              </w:rPr>
            </w:pPr>
            <w:r w:rsidRPr="00934BD2">
              <w:rPr>
                <w:rFonts w:ascii="Times New Roman" w:hAnsi="Times New Roman" w:cs="Times New Roman"/>
                <w:sz w:val="20"/>
              </w:rPr>
              <w:t>La</w:t>
            </w:r>
            <w:r w:rsidRPr="00934BD2">
              <w:rPr>
                <w:rFonts w:ascii="Times New Roman" w:hAnsi="Times New Roman" w:cs="Times New Roman"/>
                <w:spacing w:val="-8"/>
                <w:sz w:val="20"/>
              </w:rPr>
              <w:t xml:space="preserve"> </w:t>
            </w:r>
            <w:r w:rsidRPr="00934BD2">
              <w:rPr>
                <w:rFonts w:ascii="Times New Roman" w:hAnsi="Times New Roman" w:cs="Times New Roman"/>
                <w:sz w:val="20"/>
              </w:rPr>
              <w:t>“stasis”</w:t>
            </w:r>
            <w:r w:rsidRPr="00934BD2">
              <w:rPr>
                <w:rFonts w:ascii="Times New Roman" w:hAnsi="Times New Roman" w:cs="Times New Roman"/>
                <w:spacing w:val="-7"/>
                <w:sz w:val="20"/>
              </w:rPr>
              <w:t xml:space="preserve"> </w:t>
            </w:r>
            <w:r w:rsidRPr="00934BD2">
              <w:rPr>
                <w:rFonts w:ascii="Times New Roman" w:hAnsi="Times New Roman" w:cs="Times New Roman"/>
                <w:sz w:val="20"/>
              </w:rPr>
              <w:t>della</w:t>
            </w:r>
            <w:r w:rsidRPr="00934BD2">
              <w:rPr>
                <w:rFonts w:ascii="Times New Roman" w:hAnsi="Times New Roman" w:cs="Times New Roman"/>
                <w:spacing w:val="-8"/>
                <w:sz w:val="20"/>
              </w:rPr>
              <w:t xml:space="preserve"> </w:t>
            </w:r>
            <w:r w:rsidRPr="00934BD2">
              <w:rPr>
                <w:rFonts w:ascii="Times New Roman" w:hAnsi="Times New Roman" w:cs="Times New Roman"/>
                <w:sz w:val="20"/>
              </w:rPr>
              <w:t>Repubblica</w:t>
            </w:r>
            <w:r w:rsidRPr="00934BD2">
              <w:rPr>
                <w:rFonts w:ascii="Times New Roman" w:hAnsi="Times New Roman" w:cs="Times New Roman"/>
                <w:spacing w:val="-8"/>
                <w:sz w:val="20"/>
              </w:rPr>
              <w:t xml:space="preserve"> </w:t>
            </w:r>
            <w:r w:rsidRPr="00934BD2">
              <w:rPr>
                <w:rFonts w:ascii="Times New Roman" w:hAnsi="Times New Roman" w:cs="Times New Roman"/>
                <w:sz w:val="20"/>
              </w:rPr>
              <w:t>e</w:t>
            </w:r>
            <w:r w:rsidRPr="00934BD2">
              <w:rPr>
                <w:rFonts w:ascii="Times New Roman" w:hAnsi="Times New Roman" w:cs="Times New Roman"/>
                <w:spacing w:val="-5"/>
                <w:sz w:val="20"/>
              </w:rPr>
              <w:t xml:space="preserve"> </w:t>
            </w:r>
            <w:r w:rsidRPr="00934BD2">
              <w:rPr>
                <w:rFonts w:ascii="Times New Roman" w:hAnsi="Times New Roman" w:cs="Times New Roman"/>
                <w:sz w:val="20"/>
              </w:rPr>
              <w:t>i</w:t>
            </w:r>
            <w:r w:rsidRPr="00934BD2">
              <w:rPr>
                <w:rFonts w:ascii="Times New Roman" w:hAnsi="Times New Roman" w:cs="Times New Roman"/>
                <w:spacing w:val="-2"/>
                <w:sz w:val="20"/>
              </w:rPr>
              <w:t xml:space="preserve"> </w:t>
            </w:r>
            <w:r w:rsidRPr="00934BD2">
              <w:rPr>
                <w:rFonts w:ascii="Times New Roman" w:hAnsi="Times New Roman" w:cs="Times New Roman"/>
                <w:sz w:val="20"/>
              </w:rPr>
              <w:t>signori della</w:t>
            </w:r>
            <w:r w:rsidRPr="00934BD2">
              <w:rPr>
                <w:rFonts w:ascii="Times New Roman" w:hAnsi="Times New Roman" w:cs="Times New Roman"/>
                <w:spacing w:val="-1"/>
                <w:sz w:val="20"/>
              </w:rPr>
              <w:t xml:space="preserve"> </w:t>
            </w:r>
            <w:r w:rsidRPr="00934BD2">
              <w:rPr>
                <w:rFonts w:ascii="Times New Roman" w:hAnsi="Times New Roman" w:cs="Times New Roman"/>
                <w:sz w:val="20"/>
              </w:rPr>
              <w:t>guerra</w:t>
            </w:r>
          </w:p>
          <w:p w14:paraId="7CE1D6EF" w14:textId="77777777" w:rsidR="00CA3FE6" w:rsidRPr="00934BD2" w:rsidRDefault="00CA3FE6" w:rsidP="00534DBB">
            <w:pPr>
              <w:pStyle w:val="TableParagraph"/>
              <w:spacing w:before="2"/>
              <w:rPr>
                <w:rFonts w:ascii="Times New Roman" w:hAnsi="Times New Roman" w:cs="Times New Roman"/>
                <w:b/>
                <w:sz w:val="20"/>
              </w:rPr>
            </w:pPr>
          </w:p>
          <w:p w14:paraId="7EFF8E93" w14:textId="77777777" w:rsidR="00CA3FE6" w:rsidRPr="00934BD2" w:rsidRDefault="00CA3FE6" w:rsidP="00534DBB">
            <w:pPr>
              <w:pStyle w:val="TableParagraph"/>
              <w:spacing w:before="0"/>
              <w:ind w:left="65"/>
              <w:rPr>
                <w:rFonts w:ascii="Times New Roman" w:hAnsi="Times New Roman" w:cs="Times New Roman"/>
                <w:sz w:val="20"/>
              </w:rPr>
            </w:pPr>
            <w:r w:rsidRPr="00934BD2">
              <w:rPr>
                <w:rFonts w:ascii="Times New Roman" w:hAnsi="Times New Roman" w:cs="Times New Roman"/>
                <w:sz w:val="20"/>
              </w:rPr>
              <w:t>L’</w:t>
            </w:r>
            <w:r w:rsidRPr="00934BD2">
              <w:rPr>
                <w:rFonts w:ascii="Times New Roman" w:hAnsi="Times New Roman" w:cs="Times New Roman"/>
                <w:spacing w:val="-12"/>
                <w:sz w:val="20"/>
              </w:rPr>
              <w:t xml:space="preserve"> </w:t>
            </w:r>
            <w:r w:rsidRPr="00934BD2">
              <w:rPr>
                <w:rFonts w:ascii="Times New Roman" w:hAnsi="Times New Roman" w:cs="Times New Roman"/>
                <w:sz w:val="20"/>
              </w:rPr>
              <w:t>impero:</w:t>
            </w:r>
            <w:r w:rsidRPr="00934BD2">
              <w:rPr>
                <w:rFonts w:ascii="Times New Roman" w:hAnsi="Times New Roman" w:cs="Times New Roman"/>
                <w:spacing w:val="-11"/>
                <w:sz w:val="20"/>
              </w:rPr>
              <w:t xml:space="preserve"> </w:t>
            </w:r>
            <w:r w:rsidRPr="00934BD2">
              <w:rPr>
                <w:rFonts w:ascii="Times New Roman" w:hAnsi="Times New Roman" w:cs="Times New Roman"/>
                <w:sz w:val="20"/>
              </w:rPr>
              <w:t>fondazione,</w:t>
            </w:r>
            <w:r w:rsidRPr="00934BD2">
              <w:rPr>
                <w:rFonts w:ascii="Times New Roman" w:hAnsi="Times New Roman" w:cs="Times New Roman"/>
                <w:spacing w:val="-11"/>
                <w:sz w:val="20"/>
              </w:rPr>
              <w:t xml:space="preserve"> </w:t>
            </w:r>
            <w:r w:rsidRPr="00934BD2">
              <w:rPr>
                <w:rFonts w:ascii="Times New Roman" w:hAnsi="Times New Roman" w:cs="Times New Roman"/>
                <w:sz w:val="20"/>
              </w:rPr>
              <w:t>principato nobiliare, apogeo dell’impero</w:t>
            </w:r>
          </w:p>
          <w:p w14:paraId="2D0D9211" w14:textId="77777777" w:rsidR="00CA3FE6" w:rsidRPr="00934BD2" w:rsidRDefault="00CA3FE6" w:rsidP="00534DBB">
            <w:pPr>
              <w:pStyle w:val="TableParagraph"/>
              <w:spacing w:before="0"/>
              <w:rPr>
                <w:rFonts w:ascii="Times New Roman" w:hAnsi="Times New Roman" w:cs="Times New Roman"/>
                <w:b/>
                <w:sz w:val="20"/>
              </w:rPr>
            </w:pPr>
          </w:p>
          <w:p w14:paraId="7CA968F8" w14:textId="77777777" w:rsidR="00CA3FE6" w:rsidRPr="00934BD2" w:rsidRDefault="00CA3FE6" w:rsidP="00534DBB">
            <w:pPr>
              <w:pStyle w:val="TableParagraph"/>
              <w:spacing w:before="0"/>
              <w:rPr>
                <w:rFonts w:ascii="Times New Roman" w:hAnsi="Times New Roman" w:cs="Times New Roman"/>
                <w:b/>
                <w:sz w:val="20"/>
              </w:rPr>
            </w:pPr>
          </w:p>
          <w:p w14:paraId="0A2CE749" w14:textId="77777777" w:rsidR="00CA3FE6" w:rsidRPr="00934BD2" w:rsidRDefault="00CA3FE6" w:rsidP="00534DBB">
            <w:pPr>
              <w:pStyle w:val="TableParagraph"/>
              <w:spacing w:before="0"/>
              <w:rPr>
                <w:rFonts w:ascii="Times New Roman" w:hAnsi="Times New Roman" w:cs="Times New Roman"/>
                <w:b/>
                <w:sz w:val="20"/>
              </w:rPr>
            </w:pPr>
          </w:p>
          <w:p w14:paraId="77B1924A" w14:textId="77777777" w:rsidR="00CA3FE6" w:rsidRPr="00934BD2" w:rsidRDefault="00CA3FE6" w:rsidP="00534DBB">
            <w:pPr>
              <w:pStyle w:val="TableParagraph"/>
              <w:spacing w:before="0"/>
              <w:rPr>
                <w:rFonts w:ascii="Times New Roman" w:hAnsi="Times New Roman" w:cs="Times New Roman"/>
                <w:b/>
                <w:sz w:val="20"/>
              </w:rPr>
            </w:pPr>
          </w:p>
          <w:p w14:paraId="7246189E" w14:textId="77777777" w:rsidR="00CA3FE6" w:rsidRPr="00934BD2" w:rsidRDefault="00CA3FE6" w:rsidP="00534DBB">
            <w:pPr>
              <w:pStyle w:val="TableParagraph"/>
              <w:spacing w:before="0"/>
              <w:rPr>
                <w:rFonts w:ascii="Times New Roman" w:hAnsi="Times New Roman" w:cs="Times New Roman"/>
                <w:b/>
                <w:sz w:val="20"/>
              </w:rPr>
            </w:pPr>
          </w:p>
          <w:p w14:paraId="062B496E" w14:textId="77777777" w:rsidR="00CA3FE6" w:rsidRPr="00934BD2" w:rsidRDefault="00CA3FE6" w:rsidP="00534DBB">
            <w:pPr>
              <w:pStyle w:val="TableParagraph"/>
              <w:ind w:left="65"/>
              <w:rPr>
                <w:rFonts w:ascii="Times New Roman" w:hAnsi="Times New Roman" w:cs="Times New Roman"/>
                <w:sz w:val="20"/>
              </w:rPr>
            </w:pPr>
            <w:r w:rsidRPr="00934BD2">
              <w:rPr>
                <w:rFonts w:ascii="Times New Roman" w:hAnsi="Times New Roman" w:cs="Times New Roman"/>
                <w:spacing w:val="-2"/>
                <w:sz w:val="20"/>
              </w:rPr>
              <w:t>GEOGRAFIA</w:t>
            </w:r>
          </w:p>
          <w:p w14:paraId="45ACC752" w14:textId="77777777" w:rsidR="00CA3FE6" w:rsidRPr="00934BD2" w:rsidRDefault="00CA3FE6" w:rsidP="00534DBB">
            <w:pPr>
              <w:pStyle w:val="TableParagraph"/>
              <w:spacing w:before="0"/>
              <w:ind w:left="65"/>
              <w:rPr>
                <w:rFonts w:ascii="Times New Roman" w:hAnsi="Times New Roman" w:cs="Times New Roman"/>
                <w:sz w:val="20"/>
              </w:rPr>
            </w:pPr>
            <w:r w:rsidRPr="00934BD2">
              <w:rPr>
                <w:rFonts w:ascii="Times New Roman" w:hAnsi="Times New Roman" w:cs="Times New Roman"/>
                <w:sz w:val="20"/>
              </w:rPr>
              <w:t>-Il</w:t>
            </w:r>
            <w:r w:rsidRPr="00934BD2">
              <w:rPr>
                <w:rFonts w:ascii="Times New Roman" w:hAnsi="Times New Roman" w:cs="Times New Roman"/>
                <w:spacing w:val="-7"/>
                <w:sz w:val="20"/>
              </w:rPr>
              <w:t xml:space="preserve"> </w:t>
            </w:r>
            <w:r w:rsidRPr="00934BD2">
              <w:rPr>
                <w:rFonts w:ascii="Times New Roman" w:hAnsi="Times New Roman" w:cs="Times New Roman"/>
                <w:sz w:val="20"/>
              </w:rPr>
              <w:t>Mediterraneo,</w:t>
            </w:r>
            <w:r w:rsidRPr="00934BD2">
              <w:rPr>
                <w:rFonts w:ascii="Times New Roman" w:hAnsi="Times New Roman" w:cs="Times New Roman"/>
                <w:spacing w:val="-5"/>
                <w:sz w:val="20"/>
              </w:rPr>
              <w:t xml:space="preserve"> </w:t>
            </w:r>
            <w:r w:rsidRPr="00934BD2">
              <w:rPr>
                <w:rFonts w:ascii="Times New Roman" w:hAnsi="Times New Roman" w:cs="Times New Roman"/>
                <w:sz w:val="20"/>
              </w:rPr>
              <w:t>non</w:t>
            </w:r>
            <w:r w:rsidRPr="00934BD2">
              <w:rPr>
                <w:rFonts w:ascii="Times New Roman" w:hAnsi="Times New Roman" w:cs="Times New Roman"/>
                <w:spacing w:val="-8"/>
                <w:sz w:val="20"/>
              </w:rPr>
              <w:t xml:space="preserve"> </w:t>
            </w:r>
            <w:r w:rsidRPr="00934BD2">
              <w:rPr>
                <w:rFonts w:ascii="Times New Roman" w:hAnsi="Times New Roman" w:cs="Times New Roman"/>
                <w:sz w:val="20"/>
              </w:rPr>
              <w:t>solo</w:t>
            </w:r>
            <w:r w:rsidRPr="00934BD2">
              <w:rPr>
                <w:rFonts w:ascii="Times New Roman" w:hAnsi="Times New Roman" w:cs="Times New Roman"/>
                <w:spacing w:val="-9"/>
                <w:sz w:val="20"/>
              </w:rPr>
              <w:t xml:space="preserve"> </w:t>
            </w:r>
            <w:r w:rsidRPr="00934BD2">
              <w:rPr>
                <w:rFonts w:ascii="Times New Roman" w:hAnsi="Times New Roman" w:cs="Times New Roman"/>
                <w:sz w:val="20"/>
              </w:rPr>
              <w:t>regione</w:t>
            </w:r>
            <w:r w:rsidRPr="00934BD2">
              <w:rPr>
                <w:rFonts w:ascii="Times New Roman" w:hAnsi="Times New Roman" w:cs="Times New Roman"/>
                <w:spacing w:val="-2"/>
                <w:sz w:val="20"/>
              </w:rPr>
              <w:t xml:space="preserve"> fisica</w:t>
            </w:r>
          </w:p>
          <w:p w14:paraId="10675DC6" w14:textId="77777777" w:rsidR="00CA3FE6" w:rsidRPr="00934BD2" w:rsidRDefault="00CA3FE6" w:rsidP="00534DBB">
            <w:pPr>
              <w:pStyle w:val="TableParagraph"/>
              <w:ind w:left="113"/>
              <w:rPr>
                <w:rFonts w:ascii="Times New Roman" w:hAnsi="Times New Roman" w:cs="Times New Roman"/>
                <w:sz w:val="20"/>
              </w:rPr>
            </w:pPr>
            <w:r w:rsidRPr="00934BD2">
              <w:rPr>
                <w:rFonts w:ascii="Times New Roman" w:hAnsi="Times New Roman" w:cs="Times New Roman"/>
                <w:sz w:val="20"/>
              </w:rPr>
              <w:t>-La</w:t>
            </w:r>
            <w:r w:rsidRPr="00934BD2">
              <w:rPr>
                <w:rFonts w:ascii="Times New Roman" w:hAnsi="Times New Roman" w:cs="Times New Roman"/>
                <w:spacing w:val="-2"/>
                <w:sz w:val="20"/>
              </w:rPr>
              <w:t xml:space="preserve"> globalizzazione</w:t>
            </w:r>
          </w:p>
          <w:p w14:paraId="68852542" w14:textId="77777777" w:rsidR="00CA3FE6" w:rsidRPr="00934BD2" w:rsidRDefault="00CA3FE6" w:rsidP="00534DBB">
            <w:pPr>
              <w:pStyle w:val="TableParagraph"/>
              <w:ind w:left="65"/>
              <w:rPr>
                <w:rFonts w:ascii="Times New Roman" w:hAnsi="Times New Roman" w:cs="Times New Roman"/>
                <w:sz w:val="20"/>
              </w:rPr>
            </w:pPr>
            <w:r w:rsidRPr="00934BD2">
              <w:rPr>
                <w:rFonts w:ascii="Times New Roman" w:hAnsi="Times New Roman" w:cs="Times New Roman"/>
                <w:sz w:val="20"/>
              </w:rPr>
              <w:t>-</w:t>
            </w:r>
            <w:r w:rsidRPr="00934BD2">
              <w:rPr>
                <w:rFonts w:ascii="Times New Roman" w:hAnsi="Times New Roman" w:cs="Times New Roman"/>
                <w:spacing w:val="3"/>
                <w:sz w:val="20"/>
              </w:rPr>
              <w:t xml:space="preserve"> </w:t>
            </w:r>
            <w:r w:rsidRPr="00934BD2">
              <w:rPr>
                <w:rFonts w:ascii="Times New Roman" w:hAnsi="Times New Roman" w:cs="Times New Roman"/>
                <w:sz w:val="20"/>
              </w:rPr>
              <w:t>I</w:t>
            </w:r>
            <w:r w:rsidRPr="00934BD2">
              <w:rPr>
                <w:rFonts w:ascii="Times New Roman" w:hAnsi="Times New Roman" w:cs="Times New Roman"/>
                <w:spacing w:val="-1"/>
                <w:sz w:val="20"/>
              </w:rPr>
              <w:t xml:space="preserve"> </w:t>
            </w:r>
            <w:r w:rsidRPr="00934BD2">
              <w:rPr>
                <w:rFonts w:ascii="Times New Roman" w:hAnsi="Times New Roman" w:cs="Times New Roman"/>
                <w:spacing w:val="-2"/>
                <w:sz w:val="20"/>
              </w:rPr>
              <w:t>confini</w:t>
            </w:r>
          </w:p>
          <w:p w14:paraId="56F334E2" w14:textId="77777777" w:rsidR="00CA3FE6" w:rsidRPr="00934BD2" w:rsidRDefault="00CA3FE6" w:rsidP="00534DBB">
            <w:pPr>
              <w:pStyle w:val="TableParagraph"/>
              <w:spacing w:before="0"/>
              <w:rPr>
                <w:rFonts w:ascii="Times New Roman" w:hAnsi="Times New Roman" w:cs="Times New Roman"/>
                <w:b/>
                <w:sz w:val="20"/>
              </w:rPr>
            </w:pPr>
          </w:p>
          <w:p w14:paraId="4B40AF1F" w14:textId="77777777" w:rsidR="00CA3FE6" w:rsidRPr="00934BD2" w:rsidRDefault="00CA3FE6" w:rsidP="00534DBB">
            <w:pPr>
              <w:pStyle w:val="TableParagraph"/>
              <w:spacing w:before="242"/>
              <w:rPr>
                <w:rFonts w:ascii="Times New Roman" w:hAnsi="Times New Roman" w:cs="Times New Roman"/>
                <w:b/>
                <w:sz w:val="20"/>
              </w:rPr>
            </w:pPr>
          </w:p>
          <w:p w14:paraId="0B8B1D1E" w14:textId="77777777" w:rsidR="00CA3FE6" w:rsidRPr="00934BD2" w:rsidRDefault="00CA3FE6" w:rsidP="00534DBB">
            <w:pPr>
              <w:pStyle w:val="TableParagraph"/>
              <w:spacing w:before="0"/>
              <w:ind w:left="65"/>
              <w:rPr>
                <w:rFonts w:ascii="Times New Roman" w:hAnsi="Times New Roman" w:cs="Times New Roman"/>
                <w:sz w:val="20"/>
              </w:rPr>
            </w:pPr>
            <w:r w:rsidRPr="00934BD2">
              <w:rPr>
                <w:rFonts w:ascii="Times New Roman" w:hAnsi="Times New Roman" w:cs="Times New Roman"/>
                <w:spacing w:val="-2"/>
                <w:sz w:val="20"/>
              </w:rPr>
              <w:t>CITTADINANZA</w:t>
            </w:r>
          </w:p>
          <w:p w14:paraId="72E8CE1A" w14:textId="77777777" w:rsidR="00CA3FE6" w:rsidRPr="00934BD2" w:rsidRDefault="00CA3FE6" w:rsidP="00534DBB">
            <w:pPr>
              <w:pStyle w:val="TableParagraph"/>
              <w:ind w:left="65"/>
              <w:rPr>
                <w:rFonts w:ascii="Times New Roman" w:hAnsi="Times New Roman" w:cs="Times New Roman"/>
                <w:sz w:val="20"/>
              </w:rPr>
            </w:pPr>
            <w:r w:rsidRPr="00934BD2">
              <w:rPr>
                <w:rFonts w:ascii="Times New Roman" w:hAnsi="Times New Roman" w:cs="Times New Roman"/>
                <w:sz w:val="20"/>
              </w:rPr>
              <w:t>-Schiavitù</w:t>
            </w:r>
            <w:r w:rsidRPr="00934BD2">
              <w:rPr>
                <w:rFonts w:ascii="Times New Roman" w:hAnsi="Times New Roman" w:cs="Times New Roman"/>
                <w:spacing w:val="-7"/>
                <w:sz w:val="20"/>
              </w:rPr>
              <w:t xml:space="preserve"> </w:t>
            </w:r>
            <w:r w:rsidRPr="00934BD2">
              <w:rPr>
                <w:rFonts w:ascii="Times New Roman" w:hAnsi="Times New Roman" w:cs="Times New Roman"/>
                <w:sz w:val="20"/>
              </w:rPr>
              <w:t>nel</w:t>
            </w:r>
            <w:r w:rsidRPr="00934BD2">
              <w:rPr>
                <w:rFonts w:ascii="Times New Roman" w:hAnsi="Times New Roman" w:cs="Times New Roman"/>
                <w:spacing w:val="-5"/>
                <w:sz w:val="20"/>
              </w:rPr>
              <w:t xml:space="preserve"> </w:t>
            </w:r>
            <w:r w:rsidRPr="00934BD2">
              <w:rPr>
                <w:rFonts w:ascii="Times New Roman" w:hAnsi="Times New Roman" w:cs="Times New Roman"/>
                <w:sz w:val="20"/>
              </w:rPr>
              <w:t>passato</w:t>
            </w:r>
            <w:r w:rsidRPr="00934BD2">
              <w:rPr>
                <w:rFonts w:ascii="Times New Roman" w:hAnsi="Times New Roman" w:cs="Times New Roman"/>
                <w:spacing w:val="-3"/>
                <w:sz w:val="20"/>
              </w:rPr>
              <w:t xml:space="preserve"> </w:t>
            </w:r>
            <w:r w:rsidRPr="00934BD2">
              <w:rPr>
                <w:rFonts w:ascii="Times New Roman" w:hAnsi="Times New Roman" w:cs="Times New Roman"/>
                <w:sz w:val="20"/>
              </w:rPr>
              <w:t>e</w:t>
            </w:r>
            <w:r w:rsidRPr="00934BD2">
              <w:rPr>
                <w:rFonts w:ascii="Times New Roman" w:hAnsi="Times New Roman" w:cs="Times New Roman"/>
                <w:spacing w:val="-5"/>
                <w:sz w:val="20"/>
              </w:rPr>
              <w:t xml:space="preserve"> </w:t>
            </w:r>
            <w:r w:rsidRPr="00934BD2">
              <w:rPr>
                <w:rFonts w:ascii="Times New Roman" w:hAnsi="Times New Roman" w:cs="Times New Roman"/>
                <w:sz w:val="20"/>
              </w:rPr>
              <w:t xml:space="preserve">nel </w:t>
            </w:r>
            <w:r w:rsidRPr="00934BD2">
              <w:rPr>
                <w:rFonts w:ascii="Times New Roman" w:hAnsi="Times New Roman" w:cs="Times New Roman"/>
                <w:spacing w:val="-2"/>
                <w:sz w:val="20"/>
              </w:rPr>
              <w:t>presente</w:t>
            </w:r>
          </w:p>
          <w:p w14:paraId="6837C337" w14:textId="77777777" w:rsidR="00CA3FE6" w:rsidRPr="00934BD2" w:rsidRDefault="00CA3FE6" w:rsidP="00534DBB">
            <w:pPr>
              <w:pStyle w:val="TableParagraph"/>
              <w:spacing w:before="0"/>
              <w:ind w:left="65"/>
              <w:rPr>
                <w:rFonts w:ascii="Times New Roman" w:hAnsi="Times New Roman" w:cs="Times New Roman"/>
                <w:sz w:val="20"/>
              </w:rPr>
            </w:pPr>
            <w:r w:rsidRPr="00934BD2">
              <w:rPr>
                <w:rFonts w:ascii="Times New Roman" w:hAnsi="Times New Roman" w:cs="Times New Roman"/>
                <w:sz w:val="20"/>
              </w:rPr>
              <w:t>-Il</w:t>
            </w:r>
            <w:r w:rsidRPr="00934BD2">
              <w:rPr>
                <w:rFonts w:ascii="Times New Roman" w:hAnsi="Times New Roman" w:cs="Times New Roman"/>
                <w:spacing w:val="-3"/>
                <w:sz w:val="20"/>
              </w:rPr>
              <w:t xml:space="preserve"> </w:t>
            </w:r>
            <w:r w:rsidRPr="00934BD2">
              <w:rPr>
                <w:rFonts w:ascii="Times New Roman" w:hAnsi="Times New Roman" w:cs="Times New Roman"/>
                <w:sz w:val="20"/>
              </w:rPr>
              <w:t>gender</w:t>
            </w:r>
            <w:r w:rsidRPr="00934BD2">
              <w:rPr>
                <w:rFonts w:ascii="Times New Roman" w:hAnsi="Times New Roman" w:cs="Times New Roman"/>
                <w:spacing w:val="-3"/>
                <w:sz w:val="20"/>
              </w:rPr>
              <w:t xml:space="preserve"> </w:t>
            </w:r>
            <w:r w:rsidRPr="00934BD2">
              <w:rPr>
                <w:rFonts w:ascii="Times New Roman" w:hAnsi="Times New Roman" w:cs="Times New Roman"/>
                <w:spacing w:val="-5"/>
                <w:sz w:val="20"/>
              </w:rPr>
              <w:t>gap</w:t>
            </w:r>
          </w:p>
        </w:tc>
      </w:tr>
    </w:tbl>
    <w:p w14:paraId="51D0CE38" w14:textId="77777777" w:rsidR="00BF34FE" w:rsidRPr="00CA3FE6" w:rsidRDefault="00BF34FE" w:rsidP="003F5FBB">
      <w:pPr>
        <w:suppressAutoHyphens/>
        <w:snapToGrid w:val="0"/>
        <w:spacing w:after="200" w:line="276" w:lineRule="auto"/>
        <w:jc w:val="both"/>
        <w:rPr>
          <w:rFonts w:eastAsia="Calibri"/>
          <w:kern w:val="0"/>
          <w:sz w:val="20"/>
          <w:szCs w:val="20"/>
          <w:lang w:eastAsia="zh-CN"/>
          <w14:ligatures w14:val="none"/>
        </w:rPr>
      </w:pPr>
    </w:p>
    <w:p w14:paraId="75A12FBF" w14:textId="77777777" w:rsidR="00DC270B" w:rsidRPr="005240EB" w:rsidRDefault="00DC270B" w:rsidP="003F5FBB">
      <w:pPr>
        <w:suppressAutoHyphens/>
        <w:snapToGrid w:val="0"/>
        <w:spacing w:after="200" w:line="276" w:lineRule="auto"/>
        <w:jc w:val="both"/>
        <w:rPr>
          <w:rFonts w:eastAsia="Calibri"/>
          <w:kern w:val="0"/>
          <w:sz w:val="20"/>
          <w:szCs w:val="20"/>
          <w:lang w:eastAsia="zh-CN"/>
          <w14:ligatures w14:val="none"/>
        </w:rPr>
      </w:pPr>
    </w:p>
    <w:p w14:paraId="105CDC5E" w14:textId="77777777" w:rsidR="00DC270B" w:rsidRDefault="00DC270B"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085D6D67"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7ED6F6E7"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623CAE3E"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tbl>
      <w:tblPr>
        <w:tblW w:w="10490" w:type="dxa"/>
        <w:tblInd w:w="-289" w:type="dxa"/>
        <w:tblLook w:val="0000" w:firstRow="0" w:lastRow="0" w:firstColumn="0" w:lastColumn="0" w:noHBand="0" w:noVBand="0"/>
      </w:tblPr>
      <w:tblGrid>
        <w:gridCol w:w="2762"/>
        <w:gridCol w:w="835"/>
        <w:gridCol w:w="808"/>
        <w:gridCol w:w="880"/>
        <w:gridCol w:w="1683"/>
        <w:gridCol w:w="90"/>
        <w:gridCol w:w="755"/>
        <w:gridCol w:w="2638"/>
        <w:gridCol w:w="39"/>
      </w:tblGrid>
      <w:tr w:rsidR="0015564A" w:rsidRPr="0015564A" w14:paraId="1364E6EA" w14:textId="77777777" w:rsidTr="0015564A">
        <w:trPr>
          <w:cantSplit/>
          <w:trHeight w:val="245"/>
        </w:trPr>
        <w:tc>
          <w:tcPr>
            <w:tcW w:w="4405" w:type="dxa"/>
            <w:gridSpan w:val="3"/>
            <w:vMerge w:val="restart"/>
            <w:tcBorders>
              <w:top w:val="single" w:sz="4" w:space="0" w:color="000000"/>
              <w:left w:val="single" w:sz="4" w:space="0" w:color="000000"/>
              <w:bottom w:val="single" w:sz="4" w:space="0" w:color="000000"/>
            </w:tcBorders>
            <w:vAlign w:val="center"/>
          </w:tcPr>
          <w:p w14:paraId="68312D4A" w14:textId="77777777" w:rsidR="0015564A" w:rsidRPr="0015564A" w:rsidRDefault="0015564A" w:rsidP="009C24FB">
            <w:pPr>
              <w:pStyle w:val="Contenutocornice"/>
              <w:jc w:val="both"/>
              <w:rPr>
                <w:rFonts w:ascii="Times New Roman" w:hAnsi="Times New Roman"/>
                <w:sz w:val="20"/>
              </w:rPr>
            </w:pPr>
            <w:r w:rsidRPr="0015564A">
              <w:rPr>
                <w:rFonts w:ascii="Times New Roman" w:hAnsi="Times New Roman"/>
                <w:bCs/>
                <w:sz w:val="20"/>
                <w:szCs w:val="18"/>
              </w:rPr>
              <w:lastRenderedPageBreak/>
              <w:t xml:space="preserve">MODULO N.  3                                                                                      </w:t>
            </w:r>
          </w:p>
        </w:tc>
        <w:tc>
          <w:tcPr>
            <w:tcW w:w="2653" w:type="dxa"/>
            <w:gridSpan w:val="3"/>
            <w:tcBorders>
              <w:top w:val="single" w:sz="4" w:space="0" w:color="000000"/>
              <w:left w:val="single" w:sz="4" w:space="0" w:color="000000"/>
              <w:bottom w:val="single" w:sz="4" w:space="0" w:color="000000"/>
            </w:tcBorders>
            <w:vAlign w:val="center"/>
          </w:tcPr>
          <w:p w14:paraId="41A36F90" w14:textId="77777777" w:rsidR="0015564A" w:rsidRPr="0015564A" w:rsidRDefault="0015564A" w:rsidP="009C24FB">
            <w:pPr>
              <w:pStyle w:val="Contenutocornice"/>
              <w:jc w:val="center"/>
              <w:rPr>
                <w:rFonts w:ascii="Times New Roman" w:hAnsi="Times New Roman"/>
                <w:sz w:val="20"/>
              </w:rPr>
            </w:pPr>
            <w:r w:rsidRPr="0015564A">
              <w:rPr>
                <w:rFonts w:ascii="Times New Roman" w:hAnsi="Times New Roman"/>
                <w:bCs/>
                <w:sz w:val="20"/>
                <w:szCs w:val="18"/>
              </w:rPr>
              <w:t>Disciplina/e</w:t>
            </w:r>
          </w:p>
        </w:tc>
        <w:tc>
          <w:tcPr>
            <w:tcW w:w="3432" w:type="dxa"/>
            <w:gridSpan w:val="3"/>
            <w:tcBorders>
              <w:top w:val="single" w:sz="4" w:space="0" w:color="000000"/>
              <w:left w:val="single" w:sz="4" w:space="0" w:color="000000"/>
              <w:bottom w:val="single" w:sz="4" w:space="0" w:color="000000"/>
              <w:right w:val="single" w:sz="4" w:space="0" w:color="000000"/>
            </w:tcBorders>
            <w:vAlign w:val="center"/>
          </w:tcPr>
          <w:p w14:paraId="35FBAE92" w14:textId="77777777" w:rsidR="0015564A" w:rsidRPr="0015564A" w:rsidRDefault="0015564A" w:rsidP="009C24FB">
            <w:pPr>
              <w:pStyle w:val="Contenutocornice"/>
              <w:jc w:val="center"/>
              <w:rPr>
                <w:rFonts w:ascii="Times New Roman" w:hAnsi="Times New Roman"/>
                <w:sz w:val="20"/>
              </w:rPr>
            </w:pPr>
            <w:r w:rsidRPr="0015564A">
              <w:rPr>
                <w:rFonts w:ascii="Times New Roman" w:hAnsi="Times New Roman"/>
                <w:bCs/>
                <w:sz w:val="20"/>
                <w:szCs w:val="18"/>
              </w:rPr>
              <w:t>Classe</w:t>
            </w:r>
          </w:p>
        </w:tc>
      </w:tr>
      <w:tr w:rsidR="0015564A" w:rsidRPr="0015564A" w14:paraId="45B79950" w14:textId="77777777" w:rsidTr="0015564A">
        <w:trPr>
          <w:cantSplit/>
          <w:trHeight w:val="264"/>
        </w:trPr>
        <w:tc>
          <w:tcPr>
            <w:tcW w:w="4405" w:type="dxa"/>
            <w:gridSpan w:val="3"/>
            <w:vMerge/>
            <w:tcBorders>
              <w:top w:val="single" w:sz="4" w:space="0" w:color="000000"/>
              <w:left w:val="single" w:sz="4" w:space="0" w:color="000000"/>
              <w:bottom w:val="single" w:sz="4" w:space="0" w:color="000000"/>
            </w:tcBorders>
            <w:vAlign w:val="center"/>
          </w:tcPr>
          <w:p w14:paraId="20FB6A9D" w14:textId="77777777" w:rsidR="0015564A" w:rsidRPr="0015564A" w:rsidRDefault="0015564A" w:rsidP="009C24FB">
            <w:pPr>
              <w:pStyle w:val="Contenutocornice"/>
              <w:rPr>
                <w:rFonts w:ascii="Times New Roman" w:hAnsi="Times New Roman"/>
                <w:bCs/>
                <w:sz w:val="20"/>
                <w:szCs w:val="18"/>
              </w:rPr>
            </w:pPr>
          </w:p>
        </w:tc>
        <w:tc>
          <w:tcPr>
            <w:tcW w:w="2653" w:type="dxa"/>
            <w:gridSpan w:val="3"/>
            <w:tcBorders>
              <w:top w:val="single" w:sz="4" w:space="0" w:color="000000"/>
              <w:left w:val="single" w:sz="4" w:space="0" w:color="000000"/>
              <w:bottom w:val="single" w:sz="4" w:space="0" w:color="000000"/>
            </w:tcBorders>
            <w:vAlign w:val="center"/>
          </w:tcPr>
          <w:p w14:paraId="6835C713" w14:textId="77777777" w:rsidR="0015564A" w:rsidRPr="0015564A" w:rsidRDefault="0015564A" w:rsidP="009C24FB">
            <w:pPr>
              <w:pStyle w:val="Contenutocornice"/>
              <w:jc w:val="center"/>
              <w:rPr>
                <w:rFonts w:ascii="Times New Roman" w:hAnsi="Times New Roman"/>
                <w:sz w:val="20"/>
              </w:rPr>
            </w:pPr>
            <w:r w:rsidRPr="0015564A">
              <w:rPr>
                <w:rFonts w:ascii="Times New Roman" w:hAnsi="Times New Roman"/>
                <w:bCs/>
                <w:sz w:val="20"/>
                <w:szCs w:val="18"/>
              </w:rPr>
              <w:t>Storia/Ed. Civica</w:t>
            </w:r>
          </w:p>
        </w:tc>
        <w:tc>
          <w:tcPr>
            <w:tcW w:w="3432" w:type="dxa"/>
            <w:gridSpan w:val="3"/>
            <w:tcBorders>
              <w:top w:val="single" w:sz="4" w:space="0" w:color="000000"/>
              <w:left w:val="single" w:sz="4" w:space="0" w:color="000000"/>
              <w:bottom w:val="single" w:sz="4" w:space="0" w:color="000000"/>
              <w:right w:val="single" w:sz="4" w:space="0" w:color="000000"/>
            </w:tcBorders>
            <w:vAlign w:val="center"/>
          </w:tcPr>
          <w:p w14:paraId="72230D06" w14:textId="77777777" w:rsidR="0015564A" w:rsidRPr="0015564A" w:rsidRDefault="0015564A" w:rsidP="009C24FB">
            <w:pPr>
              <w:pStyle w:val="Contenutocornice"/>
              <w:jc w:val="center"/>
              <w:rPr>
                <w:rFonts w:ascii="Times New Roman" w:hAnsi="Times New Roman"/>
                <w:sz w:val="20"/>
                <w:lang w:val="en-US"/>
              </w:rPr>
            </w:pPr>
            <w:r w:rsidRPr="0015564A">
              <w:rPr>
                <w:rFonts w:ascii="Times New Roman" w:hAnsi="Times New Roman"/>
                <w:bCs/>
                <w:sz w:val="20"/>
                <w:szCs w:val="18"/>
                <w:lang w:val="en-US"/>
              </w:rPr>
              <w:t xml:space="preserve"> II A-II B – IIC – II D </w:t>
            </w:r>
          </w:p>
        </w:tc>
      </w:tr>
      <w:tr w:rsidR="0015564A" w:rsidRPr="0015564A" w14:paraId="3E670C3E" w14:textId="77777777" w:rsidTr="0015564A">
        <w:tblPrEx>
          <w:tblCellMar>
            <w:top w:w="28" w:type="dxa"/>
            <w:left w:w="70" w:type="dxa"/>
            <w:bottom w:w="28" w:type="dxa"/>
            <w:right w:w="70" w:type="dxa"/>
          </w:tblCellMar>
        </w:tblPrEx>
        <w:trPr>
          <w:gridAfter w:val="1"/>
          <w:wAfter w:w="39" w:type="dxa"/>
          <w:cantSplit/>
          <w:trHeight w:val="283"/>
        </w:trPr>
        <w:tc>
          <w:tcPr>
            <w:tcW w:w="10451" w:type="dxa"/>
            <w:gridSpan w:val="8"/>
            <w:tcBorders>
              <w:top w:val="single" w:sz="4" w:space="0" w:color="000000"/>
              <w:left w:val="single" w:sz="4" w:space="0" w:color="000000"/>
              <w:bottom w:val="single" w:sz="4" w:space="0" w:color="000000"/>
              <w:right w:val="single" w:sz="4" w:space="0" w:color="000000"/>
            </w:tcBorders>
            <w:vAlign w:val="center"/>
          </w:tcPr>
          <w:p w14:paraId="23744425" w14:textId="77777777" w:rsidR="0015564A" w:rsidRPr="0015564A" w:rsidRDefault="0015564A" w:rsidP="009C24FB">
            <w:pPr>
              <w:rPr>
                <w:sz w:val="20"/>
              </w:rPr>
            </w:pPr>
            <w:r w:rsidRPr="0015564A">
              <w:rPr>
                <w:sz w:val="20"/>
              </w:rPr>
              <w:t>TITOLO: LE TRASFORMAZIONI DEL TARDO ANTICO. NOMADI E SEDENTARI FRA ORIENTE E OCCIDENTE DAL III ALL’ VIII SEC. D. C.</w:t>
            </w:r>
          </w:p>
        </w:tc>
      </w:tr>
      <w:tr w:rsidR="0015564A" w:rsidRPr="0015564A" w14:paraId="10629B8E" w14:textId="77777777" w:rsidTr="0015564A">
        <w:tblPrEx>
          <w:tblCellMar>
            <w:top w:w="28" w:type="dxa"/>
            <w:left w:w="70" w:type="dxa"/>
            <w:bottom w:w="28" w:type="dxa"/>
            <w:right w:w="70" w:type="dxa"/>
          </w:tblCellMar>
        </w:tblPrEx>
        <w:trPr>
          <w:gridAfter w:val="1"/>
          <w:wAfter w:w="39" w:type="dxa"/>
          <w:cantSplit/>
          <w:trHeight w:val="283"/>
        </w:trPr>
        <w:tc>
          <w:tcPr>
            <w:tcW w:w="2762" w:type="dxa"/>
            <w:tcBorders>
              <w:top w:val="single" w:sz="4" w:space="0" w:color="000000"/>
              <w:left w:val="single" w:sz="4" w:space="0" w:color="000000"/>
              <w:bottom w:val="single" w:sz="4" w:space="0" w:color="000000"/>
            </w:tcBorders>
          </w:tcPr>
          <w:p w14:paraId="124D8755" w14:textId="77777777" w:rsidR="0015564A" w:rsidRPr="0015564A" w:rsidRDefault="0015564A" w:rsidP="009C24FB">
            <w:pPr>
              <w:rPr>
                <w:sz w:val="20"/>
              </w:rPr>
            </w:pPr>
            <w:r w:rsidRPr="0015564A">
              <w:rPr>
                <w:sz w:val="20"/>
              </w:rPr>
              <w:t>PERIODO/DURATA</w:t>
            </w:r>
          </w:p>
          <w:p w14:paraId="434D956E" w14:textId="77777777" w:rsidR="0015564A" w:rsidRPr="0015564A" w:rsidRDefault="0015564A" w:rsidP="009C24FB">
            <w:pPr>
              <w:rPr>
                <w:sz w:val="20"/>
              </w:rPr>
            </w:pPr>
          </w:p>
          <w:p w14:paraId="126A76BA" w14:textId="77777777" w:rsidR="0015564A" w:rsidRPr="0015564A" w:rsidRDefault="0015564A" w:rsidP="009C24FB">
            <w:pPr>
              <w:rPr>
                <w:sz w:val="20"/>
              </w:rPr>
            </w:pPr>
            <w:r w:rsidRPr="0015564A">
              <w:rPr>
                <w:sz w:val="20"/>
              </w:rPr>
              <w:t>FEBBRAIO-MARZO</w:t>
            </w:r>
          </w:p>
          <w:p w14:paraId="19598847" w14:textId="77777777" w:rsidR="0015564A" w:rsidRPr="0015564A" w:rsidRDefault="0015564A" w:rsidP="009C24FB">
            <w:pPr>
              <w:rPr>
                <w:sz w:val="20"/>
              </w:rPr>
            </w:pPr>
          </w:p>
        </w:tc>
        <w:tc>
          <w:tcPr>
            <w:tcW w:w="2523" w:type="dxa"/>
            <w:gridSpan w:val="3"/>
            <w:tcBorders>
              <w:top w:val="single" w:sz="4" w:space="0" w:color="000000"/>
              <w:left w:val="single" w:sz="4" w:space="0" w:color="000000"/>
              <w:bottom w:val="single" w:sz="4" w:space="0" w:color="000000"/>
            </w:tcBorders>
          </w:tcPr>
          <w:p w14:paraId="1ACDC2F1" w14:textId="77777777" w:rsidR="0015564A" w:rsidRPr="0015564A" w:rsidRDefault="0015564A" w:rsidP="009C24FB">
            <w:pPr>
              <w:rPr>
                <w:sz w:val="20"/>
              </w:rPr>
            </w:pPr>
            <w:r w:rsidRPr="0015564A">
              <w:rPr>
                <w:sz w:val="20"/>
              </w:rPr>
              <w:t>METODOLOGIA</w:t>
            </w:r>
          </w:p>
          <w:p w14:paraId="62BC6566" w14:textId="77777777" w:rsidR="0015564A" w:rsidRPr="0015564A" w:rsidRDefault="0015564A" w:rsidP="009C24FB">
            <w:pPr>
              <w:rPr>
                <w:sz w:val="20"/>
              </w:rPr>
            </w:pPr>
          </w:p>
          <w:p w14:paraId="708AEFB1" w14:textId="77777777" w:rsidR="0015564A" w:rsidRPr="0015564A" w:rsidRDefault="0015564A" w:rsidP="009C24FB">
            <w:pPr>
              <w:rPr>
                <w:sz w:val="20"/>
              </w:rPr>
            </w:pPr>
            <w:r w:rsidRPr="0015564A">
              <w:rPr>
                <w:sz w:val="20"/>
              </w:rPr>
              <w:t>Didattica laboratoriale, frontali brevi, dialogate</w:t>
            </w:r>
          </w:p>
        </w:tc>
        <w:tc>
          <w:tcPr>
            <w:tcW w:w="2528" w:type="dxa"/>
            <w:gridSpan w:val="3"/>
            <w:tcBorders>
              <w:top w:val="single" w:sz="4" w:space="0" w:color="000000"/>
              <w:left w:val="single" w:sz="4" w:space="0" w:color="000000"/>
              <w:bottom w:val="single" w:sz="4" w:space="0" w:color="000000"/>
            </w:tcBorders>
          </w:tcPr>
          <w:p w14:paraId="1D1A39E3" w14:textId="77777777" w:rsidR="0015564A" w:rsidRPr="0015564A" w:rsidRDefault="0015564A" w:rsidP="009C24FB">
            <w:pPr>
              <w:rPr>
                <w:sz w:val="20"/>
              </w:rPr>
            </w:pPr>
            <w:r w:rsidRPr="0015564A">
              <w:rPr>
                <w:sz w:val="20"/>
              </w:rPr>
              <w:t>STRUMENTI</w:t>
            </w:r>
          </w:p>
          <w:p w14:paraId="122B7230" w14:textId="77777777" w:rsidR="0015564A" w:rsidRPr="0015564A" w:rsidRDefault="0015564A" w:rsidP="009C24FB">
            <w:pPr>
              <w:rPr>
                <w:sz w:val="20"/>
              </w:rPr>
            </w:pPr>
          </w:p>
          <w:p w14:paraId="27C8622C" w14:textId="77777777" w:rsidR="0015564A" w:rsidRPr="0015564A" w:rsidRDefault="0015564A" w:rsidP="009C24FB">
            <w:pPr>
              <w:rPr>
                <w:sz w:val="20"/>
              </w:rPr>
            </w:pPr>
            <w:r w:rsidRPr="0015564A">
              <w:rPr>
                <w:sz w:val="20"/>
              </w:rPr>
              <w:t>Libro di testo, atlante geostorico,</w:t>
            </w:r>
          </w:p>
          <w:p w14:paraId="4D6AF771" w14:textId="77777777" w:rsidR="0015564A" w:rsidRPr="0015564A" w:rsidRDefault="0015564A" w:rsidP="009C24FB">
            <w:pPr>
              <w:rPr>
                <w:sz w:val="20"/>
              </w:rPr>
            </w:pPr>
            <w:r w:rsidRPr="0015564A">
              <w:rPr>
                <w:sz w:val="20"/>
              </w:rPr>
              <w:t>Materiale digitale,</w:t>
            </w:r>
          </w:p>
          <w:p w14:paraId="1BA39281" w14:textId="77777777" w:rsidR="0015564A" w:rsidRPr="0015564A" w:rsidRDefault="0015564A" w:rsidP="009C24FB">
            <w:pPr>
              <w:rPr>
                <w:sz w:val="20"/>
              </w:rPr>
            </w:pPr>
            <w:r w:rsidRPr="0015564A">
              <w:rPr>
                <w:sz w:val="20"/>
              </w:rPr>
              <w:t>materiale fornito dall’insegnante</w:t>
            </w:r>
          </w:p>
          <w:p w14:paraId="6D381A47" w14:textId="77777777" w:rsidR="0015564A" w:rsidRPr="0015564A" w:rsidRDefault="0015564A" w:rsidP="009C24FB">
            <w:pPr>
              <w:rPr>
                <w:sz w:val="20"/>
              </w:rPr>
            </w:pPr>
            <w:r w:rsidRPr="0015564A">
              <w:rPr>
                <w:sz w:val="20"/>
              </w:rPr>
              <w:t>Glossario di ed. civica</w:t>
            </w:r>
          </w:p>
          <w:p w14:paraId="1C551792" w14:textId="77777777" w:rsidR="0015564A" w:rsidRPr="0015564A" w:rsidRDefault="0015564A" w:rsidP="009C24FB">
            <w:pPr>
              <w:rPr>
                <w:sz w:val="20"/>
              </w:rPr>
            </w:pPr>
            <w:r w:rsidRPr="0015564A">
              <w:rPr>
                <w:sz w:val="20"/>
              </w:rPr>
              <w:t>Uso strumenti informatici</w:t>
            </w:r>
          </w:p>
          <w:p w14:paraId="07760699" w14:textId="77777777" w:rsidR="0015564A" w:rsidRPr="0015564A" w:rsidRDefault="0015564A" w:rsidP="009C24FB">
            <w:pPr>
              <w:rPr>
                <w:sz w:val="20"/>
              </w:rPr>
            </w:pPr>
            <w:r w:rsidRPr="0015564A">
              <w:rPr>
                <w:sz w:val="20"/>
              </w:rPr>
              <w:t>Visione di film storici e documentari</w:t>
            </w:r>
          </w:p>
        </w:tc>
        <w:tc>
          <w:tcPr>
            <w:tcW w:w="2638" w:type="dxa"/>
            <w:tcBorders>
              <w:top w:val="single" w:sz="4" w:space="0" w:color="000000"/>
              <w:left w:val="single" w:sz="4" w:space="0" w:color="000000"/>
              <w:bottom w:val="single" w:sz="4" w:space="0" w:color="000000"/>
              <w:right w:val="single" w:sz="4" w:space="0" w:color="000000"/>
            </w:tcBorders>
          </w:tcPr>
          <w:p w14:paraId="55E7C4CB" w14:textId="77777777" w:rsidR="0015564A" w:rsidRPr="0015564A" w:rsidRDefault="0015564A" w:rsidP="009C24FB">
            <w:pPr>
              <w:rPr>
                <w:sz w:val="20"/>
              </w:rPr>
            </w:pPr>
            <w:r w:rsidRPr="0015564A">
              <w:rPr>
                <w:sz w:val="20"/>
              </w:rPr>
              <w:t>VERIFICHE</w:t>
            </w:r>
          </w:p>
          <w:p w14:paraId="377575D7" w14:textId="77777777" w:rsidR="0015564A" w:rsidRPr="0015564A" w:rsidRDefault="0015564A" w:rsidP="009C24FB">
            <w:pPr>
              <w:rPr>
                <w:sz w:val="20"/>
              </w:rPr>
            </w:pPr>
            <w:r w:rsidRPr="0015564A">
              <w:rPr>
                <w:sz w:val="20"/>
              </w:rPr>
              <w:t>Orali</w:t>
            </w:r>
          </w:p>
          <w:p w14:paraId="303687A2" w14:textId="77777777" w:rsidR="0015564A" w:rsidRPr="0015564A" w:rsidRDefault="0015564A" w:rsidP="009C24FB">
            <w:pPr>
              <w:rPr>
                <w:sz w:val="20"/>
              </w:rPr>
            </w:pPr>
            <w:r w:rsidRPr="0015564A">
              <w:rPr>
                <w:sz w:val="20"/>
              </w:rPr>
              <w:t>esposizione orale con eventuali supporti multimediali</w:t>
            </w:r>
          </w:p>
          <w:p w14:paraId="36FE131D" w14:textId="77777777" w:rsidR="0015564A" w:rsidRPr="0015564A" w:rsidRDefault="0015564A" w:rsidP="009C24FB">
            <w:pPr>
              <w:rPr>
                <w:sz w:val="20"/>
              </w:rPr>
            </w:pPr>
            <w:r w:rsidRPr="0015564A">
              <w:rPr>
                <w:sz w:val="20"/>
              </w:rPr>
              <w:t>Scritte (valide per l’orale)</w:t>
            </w:r>
          </w:p>
          <w:p w14:paraId="4C302164" w14:textId="77777777" w:rsidR="0015564A" w:rsidRPr="0015564A" w:rsidRDefault="0015564A" w:rsidP="009C24FB">
            <w:pPr>
              <w:rPr>
                <w:sz w:val="20"/>
              </w:rPr>
            </w:pPr>
            <w:r w:rsidRPr="0015564A">
              <w:rPr>
                <w:sz w:val="20"/>
              </w:rPr>
              <w:t>test strutturati e semistrutturati;</w:t>
            </w:r>
          </w:p>
          <w:p w14:paraId="6D7DDBB5" w14:textId="77777777" w:rsidR="0015564A" w:rsidRPr="0015564A" w:rsidRDefault="0015564A" w:rsidP="009C24FB">
            <w:pPr>
              <w:rPr>
                <w:sz w:val="20"/>
              </w:rPr>
            </w:pPr>
          </w:p>
        </w:tc>
      </w:tr>
      <w:tr w:rsidR="0015564A" w:rsidRPr="0015564A" w14:paraId="51AFD326" w14:textId="77777777" w:rsidTr="0015564A">
        <w:tblPrEx>
          <w:tblCellMar>
            <w:top w:w="28" w:type="dxa"/>
            <w:left w:w="70" w:type="dxa"/>
            <w:bottom w:w="28" w:type="dxa"/>
            <w:right w:w="70" w:type="dxa"/>
          </w:tblCellMar>
        </w:tblPrEx>
        <w:trPr>
          <w:gridAfter w:val="1"/>
          <w:wAfter w:w="39" w:type="dxa"/>
          <w:cantSplit/>
          <w:trHeight w:val="308"/>
        </w:trPr>
        <w:tc>
          <w:tcPr>
            <w:tcW w:w="3597" w:type="dxa"/>
            <w:gridSpan w:val="2"/>
            <w:tcBorders>
              <w:top w:val="single" w:sz="4" w:space="0" w:color="000000"/>
              <w:left w:val="single" w:sz="4" w:space="0" w:color="000000"/>
              <w:bottom w:val="single" w:sz="4" w:space="0" w:color="000000"/>
            </w:tcBorders>
            <w:vAlign w:val="center"/>
          </w:tcPr>
          <w:p w14:paraId="31F6402C" w14:textId="77777777" w:rsidR="0015564A" w:rsidRPr="0015564A" w:rsidRDefault="0015564A" w:rsidP="009C24FB">
            <w:pPr>
              <w:rPr>
                <w:sz w:val="20"/>
              </w:rPr>
            </w:pPr>
            <w:r w:rsidRPr="0015564A">
              <w:rPr>
                <w:sz w:val="20"/>
              </w:rPr>
              <w:t>Competenze</w:t>
            </w:r>
          </w:p>
        </w:tc>
        <w:tc>
          <w:tcPr>
            <w:tcW w:w="3371" w:type="dxa"/>
            <w:gridSpan w:val="3"/>
            <w:tcBorders>
              <w:top w:val="single" w:sz="4" w:space="0" w:color="000000"/>
              <w:left w:val="single" w:sz="4" w:space="0" w:color="000000"/>
              <w:bottom w:val="single" w:sz="4" w:space="0" w:color="000000"/>
            </w:tcBorders>
            <w:vAlign w:val="center"/>
          </w:tcPr>
          <w:p w14:paraId="4F08AA8E" w14:textId="77777777" w:rsidR="0015564A" w:rsidRPr="0015564A" w:rsidRDefault="0015564A" w:rsidP="009C24FB">
            <w:pPr>
              <w:rPr>
                <w:sz w:val="20"/>
              </w:rPr>
            </w:pPr>
            <w:r w:rsidRPr="0015564A">
              <w:rPr>
                <w:sz w:val="20"/>
              </w:rPr>
              <w:t>Abilità</w:t>
            </w:r>
          </w:p>
        </w:tc>
        <w:tc>
          <w:tcPr>
            <w:tcW w:w="3483" w:type="dxa"/>
            <w:gridSpan w:val="3"/>
            <w:tcBorders>
              <w:top w:val="single" w:sz="4" w:space="0" w:color="000000"/>
              <w:left w:val="single" w:sz="4" w:space="0" w:color="000000"/>
              <w:bottom w:val="single" w:sz="4" w:space="0" w:color="000000"/>
              <w:right w:val="single" w:sz="4" w:space="0" w:color="000000"/>
            </w:tcBorders>
            <w:vAlign w:val="center"/>
          </w:tcPr>
          <w:p w14:paraId="1A83E9DF" w14:textId="77777777" w:rsidR="0015564A" w:rsidRPr="0015564A" w:rsidRDefault="0015564A" w:rsidP="009C24FB">
            <w:pPr>
              <w:rPr>
                <w:sz w:val="20"/>
              </w:rPr>
            </w:pPr>
            <w:r w:rsidRPr="0015564A">
              <w:rPr>
                <w:sz w:val="20"/>
              </w:rPr>
              <w:t>Conoscenze</w:t>
            </w:r>
          </w:p>
        </w:tc>
      </w:tr>
      <w:tr w:rsidR="0015564A" w:rsidRPr="0015564A" w14:paraId="1C4D7531" w14:textId="77777777" w:rsidTr="0015564A">
        <w:tblPrEx>
          <w:tblCellMar>
            <w:top w:w="28" w:type="dxa"/>
            <w:left w:w="70" w:type="dxa"/>
            <w:bottom w:w="28" w:type="dxa"/>
            <w:right w:w="70" w:type="dxa"/>
          </w:tblCellMar>
        </w:tblPrEx>
        <w:trPr>
          <w:gridAfter w:val="1"/>
          <w:wAfter w:w="39" w:type="dxa"/>
          <w:trHeight w:val="42"/>
        </w:trPr>
        <w:tc>
          <w:tcPr>
            <w:tcW w:w="3597" w:type="dxa"/>
            <w:gridSpan w:val="2"/>
            <w:tcBorders>
              <w:top w:val="single" w:sz="4" w:space="0" w:color="000000"/>
              <w:left w:val="single" w:sz="4" w:space="0" w:color="000000"/>
              <w:bottom w:val="single" w:sz="4" w:space="0" w:color="000000"/>
            </w:tcBorders>
          </w:tcPr>
          <w:p w14:paraId="6144290D" w14:textId="77777777" w:rsidR="0015564A" w:rsidRPr="0015564A" w:rsidRDefault="0015564A" w:rsidP="009C24FB">
            <w:pPr>
              <w:rPr>
                <w:sz w:val="20"/>
              </w:rPr>
            </w:pPr>
            <w:r w:rsidRPr="0015564A">
              <w:rPr>
                <w:sz w:val="20"/>
              </w:rPr>
              <w:t>Orientarsi nello spazio e nel tempo</w:t>
            </w:r>
          </w:p>
          <w:p w14:paraId="0EE7C62C" w14:textId="77777777" w:rsidR="0015564A" w:rsidRPr="0015564A" w:rsidRDefault="0015564A" w:rsidP="009C24FB">
            <w:pPr>
              <w:rPr>
                <w:sz w:val="20"/>
              </w:rPr>
            </w:pPr>
            <w:r w:rsidRPr="0015564A">
              <w:rPr>
                <w:sz w:val="20"/>
              </w:rPr>
              <w:t>Usare una cronologia per collocare nel tempo eventi e processi</w:t>
            </w:r>
          </w:p>
          <w:p w14:paraId="6CAA2F6B" w14:textId="77777777" w:rsidR="0015564A" w:rsidRPr="0015564A" w:rsidRDefault="0015564A" w:rsidP="009C24FB">
            <w:pPr>
              <w:rPr>
                <w:sz w:val="20"/>
              </w:rPr>
            </w:pPr>
            <w:r w:rsidRPr="0015564A">
              <w:rPr>
                <w:sz w:val="20"/>
              </w:rPr>
              <w:t>Riconoscere la contemporaneità fra eventi e processi accaduti in regioni diverse</w:t>
            </w:r>
          </w:p>
          <w:p w14:paraId="57EA06DE" w14:textId="77777777" w:rsidR="0015564A" w:rsidRPr="0015564A" w:rsidRDefault="0015564A" w:rsidP="009C24FB">
            <w:pPr>
              <w:rPr>
                <w:sz w:val="20"/>
              </w:rPr>
            </w:pPr>
            <w:r w:rsidRPr="0015564A">
              <w:rPr>
                <w:sz w:val="20"/>
              </w:rPr>
              <w:t>Usare (leggere, analizzare) le carte per rappresentare o individuare fenomeni</w:t>
            </w:r>
          </w:p>
          <w:p w14:paraId="48165B2C" w14:textId="77777777" w:rsidR="0015564A" w:rsidRPr="0015564A" w:rsidRDefault="0015564A" w:rsidP="009C24FB">
            <w:pPr>
              <w:rPr>
                <w:sz w:val="20"/>
              </w:rPr>
            </w:pPr>
            <w:r w:rsidRPr="0015564A">
              <w:rPr>
                <w:sz w:val="20"/>
              </w:rPr>
              <w:t>Competenze di comunicazione</w:t>
            </w:r>
          </w:p>
          <w:p w14:paraId="1CB48FBD" w14:textId="77777777" w:rsidR="0015564A" w:rsidRPr="0015564A" w:rsidRDefault="0015564A" w:rsidP="009C24FB">
            <w:pPr>
              <w:rPr>
                <w:sz w:val="20"/>
              </w:rPr>
            </w:pPr>
            <w:r w:rsidRPr="0015564A">
              <w:rPr>
                <w:sz w:val="20"/>
              </w:rPr>
              <w:t>Comunicare storia nel rispetto del lessico specifico disciplinare secondo modelli sia schematici (uso di mappe concettuali, schemi, scalette) sia discorsivi (breve relazione), secondo forme diverse (scritte, orali, multimediali)</w:t>
            </w:r>
          </w:p>
          <w:p w14:paraId="55FAF696" w14:textId="77777777" w:rsidR="0015564A" w:rsidRPr="0015564A" w:rsidRDefault="0015564A" w:rsidP="009C24FB">
            <w:pPr>
              <w:rPr>
                <w:sz w:val="20"/>
              </w:rPr>
            </w:pPr>
            <w:r w:rsidRPr="0015564A">
              <w:rPr>
                <w:sz w:val="20"/>
              </w:rPr>
              <w:t xml:space="preserve">Saper discutere e sostenere le scelte effettuate all’ interno del mandato di lavoro ricevuto </w:t>
            </w:r>
          </w:p>
          <w:p w14:paraId="17D2C9C9" w14:textId="77777777" w:rsidR="0015564A" w:rsidRPr="0015564A" w:rsidRDefault="0015564A" w:rsidP="009C24FB">
            <w:pPr>
              <w:rPr>
                <w:sz w:val="20"/>
              </w:rPr>
            </w:pPr>
          </w:p>
          <w:p w14:paraId="0C93F013" w14:textId="77777777" w:rsidR="0015564A" w:rsidRPr="0015564A" w:rsidRDefault="0015564A" w:rsidP="009C24FB">
            <w:pPr>
              <w:rPr>
                <w:sz w:val="20"/>
              </w:rPr>
            </w:pPr>
            <w:r w:rsidRPr="0015564A">
              <w:rPr>
                <w:sz w:val="20"/>
              </w:rPr>
              <w:t>Competenze di analisi/ interpretazione dei fatti storici</w:t>
            </w:r>
          </w:p>
          <w:p w14:paraId="226DCA64" w14:textId="77777777" w:rsidR="0015564A" w:rsidRPr="0015564A" w:rsidRDefault="0015564A" w:rsidP="009C24FB">
            <w:pPr>
              <w:rPr>
                <w:sz w:val="20"/>
              </w:rPr>
            </w:pPr>
            <w:r w:rsidRPr="0015564A">
              <w:rPr>
                <w:sz w:val="20"/>
              </w:rPr>
              <w:t>Seguire una corretta metodologia per ricavare informazioni dalle fonti</w:t>
            </w:r>
          </w:p>
          <w:p w14:paraId="68FA2EB9" w14:textId="77777777" w:rsidR="0015564A" w:rsidRPr="0015564A" w:rsidRDefault="0015564A" w:rsidP="009C24FB">
            <w:pPr>
              <w:rPr>
                <w:sz w:val="20"/>
              </w:rPr>
            </w:pPr>
            <w:r w:rsidRPr="0015564A">
              <w:rPr>
                <w:sz w:val="20"/>
              </w:rPr>
              <w:t>Operare confronti fra società diverse</w:t>
            </w:r>
          </w:p>
          <w:p w14:paraId="60DF6B96" w14:textId="77777777" w:rsidR="0015564A" w:rsidRPr="0015564A" w:rsidRDefault="0015564A" w:rsidP="009C24FB">
            <w:pPr>
              <w:rPr>
                <w:sz w:val="20"/>
              </w:rPr>
            </w:pPr>
            <w:r w:rsidRPr="0015564A">
              <w:rPr>
                <w:sz w:val="20"/>
              </w:rPr>
              <w:t>Competenze su aspetti della ricerca storica</w:t>
            </w:r>
          </w:p>
          <w:p w14:paraId="762F4769" w14:textId="77777777" w:rsidR="0015564A" w:rsidRPr="0015564A" w:rsidRDefault="0015564A" w:rsidP="009C24FB">
            <w:pPr>
              <w:rPr>
                <w:sz w:val="20"/>
              </w:rPr>
            </w:pPr>
          </w:p>
          <w:p w14:paraId="0ED372E5" w14:textId="77777777" w:rsidR="0015564A" w:rsidRPr="0015564A" w:rsidRDefault="0015564A" w:rsidP="009C24FB">
            <w:pPr>
              <w:rPr>
                <w:sz w:val="20"/>
              </w:rPr>
            </w:pPr>
            <w:r w:rsidRPr="0015564A">
              <w:rPr>
                <w:sz w:val="20"/>
              </w:rPr>
              <w:t xml:space="preserve">Saper fruire di biblioteche, emeroteche, pinacoteche, cineteche, archivi, musei esistenti sul territorio </w:t>
            </w:r>
          </w:p>
        </w:tc>
        <w:tc>
          <w:tcPr>
            <w:tcW w:w="3371" w:type="dxa"/>
            <w:gridSpan w:val="3"/>
            <w:tcBorders>
              <w:top w:val="single" w:sz="4" w:space="0" w:color="000000"/>
              <w:left w:val="single" w:sz="4" w:space="0" w:color="000000"/>
              <w:bottom w:val="single" w:sz="4" w:space="0" w:color="000000"/>
            </w:tcBorders>
          </w:tcPr>
          <w:p w14:paraId="60EB7675" w14:textId="77777777" w:rsidR="0015564A" w:rsidRPr="0015564A" w:rsidRDefault="0015564A" w:rsidP="009C24FB">
            <w:pPr>
              <w:rPr>
                <w:sz w:val="20"/>
              </w:rPr>
            </w:pPr>
            <w:r w:rsidRPr="0015564A">
              <w:rPr>
                <w:sz w:val="20"/>
              </w:rPr>
              <w:lastRenderedPageBreak/>
              <w:t>Abilità specifiche del modulo</w:t>
            </w:r>
          </w:p>
          <w:p w14:paraId="442C5A58" w14:textId="77777777" w:rsidR="0015564A" w:rsidRPr="0015564A" w:rsidRDefault="0015564A" w:rsidP="009C24FB">
            <w:pPr>
              <w:rPr>
                <w:sz w:val="20"/>
              </w:rPr>
            </w:pPr>
          </w:p>
          <w:p w14:paraId="7492B4C3" w14:textId="77777777" w:rsidR="0015564A" w:rsidRPr="0015564A" w:rsidRDefault="0015564A" w:rsidP="009C24FB">
            <w:pPr>
              <w:rPr>
                <w:sz w:val="20"/>
              </w:rPr>
            </w:pPr>
            <w:r w:rsidRPr="0015564A">
              <w:rPr>
                <w:sz w:val="20"/>
              </w:rPr>
              <w:t>Cogliere le varie implicazioni geopolitiche e culturali insite nel concetto di Tardo Antico e di “Barbaricum”</w:t>
            </w:r>
          </w:p>
          <w:p w14:paraId="3B2D9207" w14:textId="77777777" w:rsidR="0015564A" w:rsidRPr="0015564A" w:rsidRDefault="0015564A" w:rsidP="009C24FB">
            <w:pPr>
              <w:rPr>
                <w:sz w:val="20"/>
              </w:rPr>
            </w:pPr>
          </w:p>
          <w:p w14:paraId="5E47F3AD" w14:textId="77777777" w:rsidR="0015564A" w:rsidRPr="0015564A" w:rsidRDefault="0015564A" w:rsidP="009C24FB">
            <w:pPr>
              <w:rPr>
                <w:sz w:val="20"/>
              </w:rPr>
            </w:pPr>
            <w:r w:rsidRPr="0015564A">
              <w:rPr>
                <w:sz w:val="20"/>
              </w:rPr>
              <w:t>Comprendere il concetto di crisi economico-politica e coglierne i segnali nel concreto divenire storico del periodo considerato</w:t>
            </w:r>
          </w:p>
          <w:p w14:paraId="095C2B96" w14:textId="77777777" w:rsidR="0015564A" w:rsidRPr="0015564A" w:rsidRDefault="0015564A" w:rsidP="009C24FB">
            <w:pPr>
              <w:rPr>
                <w:sz w:val="20"/>
              </w:rPr>
            </w:pPr>
            <w:r w:rsidRPr="0015564A">
              <w:rPr>
                <w:sz w:val="20"/>
              </w:rPr>
              <w:t>Cogliere il ruolo svolto dalla religione nell’ impero di età tardo-antica</w:t>
            </w:r>
          </w:p>
          <w:p w14:paraId="3000D702" w14:textId="77777777" w:rsidR="0015564A" w:rsidRPr="0015564A" w:rsidRDefault="0015564A" w:rsidP="009C24FB">
            <w:pPr>
              <w:rPr>
                <w:sz w:val="20"/>
              </w:rPr>
            </w:pPr>
            <w:r w:rsidRPr="0015564A">
              <w:rPr>
                <w:sz w:val="20"/>
              </w:rPr>
              <w:t>confrontare la civiltà romana (sistema politico-amministrativo, sistema dei valori, cultura, sistema economico) con l’organizzazione socio-politica e con la cultura delle popolazioni barbare</w:t>
            </w:r>
          </w:p>
          <w:p w14:paraId="2B454670" w14:textId="77777777" w:rsidR="0015564A" w:rsidRPr="0015564A" w:rsidRDefault="0015564A" w:rsidP="009C24FB">
            <w:pPr>
              <w:rPr>
                <w:sz w:val="20"/>
              </w:rPr>
            </w:pPr>
            <w:r w:rsidRPr="0015564A">
              <w:rPr>
                <w:sz w:val="20"/>
              </w:rPr>
              <w:t>Riflettere sull’incontro-scontro fra culture e la nascita di civiltà</w:t>
            </w:r>
          </w:p>
        </w:tc>
        <w:tc>
          <w:tcPr>
            <w:tcW w:w="3483" w:type="dxa"/>
            <w:gridSpan w:val="3"/>
            <w:tcBorders>
              <w:top w:val="single" w:sz="4" w:space="0" w:color="000000"/>
              <w:left w:val="single" w:sz="4" w:space="0" w:color="000000"/>
              <w:bottom w:val="single" w:sz="4" w:space="0" w:color="000000"/>
              <w:right w:val="single" w:sz="4" w:space="0" w:color="000000"/>
            </w:tcBorders>
          </w:tcPr>
          <w:p w14:paraId="1BAC00F2" w14:textId="77777777" w:rsidR="0015564A" w:rsidRPr="0015564A" w:rsidRDefault="0015564A" w:rsidP="009C24FB">
            <w:pPr>
              <w:rPr>
                <w:sz w:val="20"/>
              </w:rPr>
            </w:pPr>
            <w:r w:rsidRPr="0015564A">
              <w:rPr>
                <w:sz w:val="20"/>
              </w:rPr>
              <w:t>Concetto di Tardo Antico</w:t>
            </w:r>
          </w:p>
          <w:p w14:paraId="30ACF79E" w14:textId="77777777" w:rsidR="0015564A" w:rsidRPr="0015564A" w:rsidRDefault="0015564A" w:rsidP="009C24FB">
            <w:pPr>
              <w:rPr>
                <w:sz w:val="20"/>
              </w:rPr>
            </w:pPr>
            <w:r w:rsidRPr="0015564A">
              <w:rPr>
                <w:sz w:val="20"/>
              </w:rPr>
              <w:t>Quadro geopolitico del Mediterraneo nel III-IV sec. d. C.</w:t>
            </w:r>
          </w:p>
          <w:p w14:paraId="76A4289C" w14:textId="77777777" w:rsidR="0015564A" w:rsidRPr="0015564A" w:rsidRDefault="0015564A" w:rsidP="009C24FB">
            <w:pPr>
              <w:rPr>
                <w:sz w:val="20"/>
              </w:rPr>
            </w:pPr>
            <w:r w:rsidRPr="0015564A">
              <w:rPr>
                <w:sz w:val="20"/>
              </w:rPr>
              <w:t>Concetto di “Barbaricum”</w:t>
            </w:r>
          </w:p>
          <w:p w14:paraId="12B6DC11" w14:textId="77777777" w:rsidR="0015564A" w:rsidRPr="0015564A" w:rsidRDefault="0015564A" w:rsidP="009C24FB">
            <w:pPr>
              <w:rPr>
                <w:sz w:val="20"/>
              </w:rPr>
            </w:pPr>
            <w:r w:rsidRPr="0015564A">
              <w:rPr>
                <w:sz w:val="20"/>
              </w:rPr>
              <w:t>Selezione ragionata di informazioni su eventi e processi storici rilevanti:</w:t>
            </w:r>
          </w:p>
          <w:p w14:paraId="0C25212A" w14:textId="77777777" w:rsidR="0015564A" w:rsidRPr="0015564A" w:rsidRDefault="0015564A" w:rsidP="009C24FB">
            <w:pPr>
              <w:rPr>
                <w:sz w:val="20"/>
              </w:rPr>
            </w:pPr>
            <w:r w:rsidRPr="0015564A">
              <w:rPr>
                <w:sz w:val="20"/>
              </w:rPr>
              <w:t>Crisi politica ed economica dell'impero romano nei secc. III-V d. C.</w:t>
            </w:r>
          </w:p>
          <w:p w14:paraId="07760973" w14:textId="77777777" w:rsidR="0015564A" w:rsidRPr="0015564A" w:rsidRDefault="0015564A" w:rsidP="009C24FB">
            <w:pPr>
              <w:rPr>
                <w:sz w:val="20"/>
              </w:rPr>
            </w:pPr>
            <w:r w:rsidRPr="0015564A">
              <w:rPr>
                <w:sz w:val="20"/>
              </w:rPr>
              <w:t>Nascita e diffusione del Cristianesimo</w:t>
            </w:r>
          </w:p>
          <w:p w14:paraId="5655354D" w14:textId="77777777" w:rsidR="0015564A" w:rsidRPr="0015564A" w:rsidRDefault="0015564A" w:rsidP="009C24FB">
            <w:pPr>
              <w:rPr>
                <w:sz w:val="20"/>
              </w:rPr>
            </w:pPr>
            <w:r w:rsidRPr="0015564A">
              <w:rPr>
                <w:sz w:val="20"/>
              </w:rPr>
              <w:t>Fine dell'impero romano d’occidente</w:t>
            </w:r>
          </w:p>
          <w:p w14:paraId="1DEAB17A" w14:textId="77777777" w:rsidR="0015564A" w:rsidRPr="0015564A" w:rsidRDefault="0015564A" w:rsidP="009C24FB">
            <w:pPr>
              <w:rPr>
                <w:sz w:val="20"/>
              </w:rPr>
            </w:pPr>
            <w:r w:rsidRPr="0015564A">
              <w:rPr>
                <w:sz w:val="20"/>
              </w:rPr>
              <w:t>I regni romano-germanici</w:t>
            </w:r>
          </w:p>
          <w:p w14:paraId="4FA75B61" w14:textId="77777777" w:rsidR="0015564A" w:rsidRPr="0015564A" w:rsidRDefault="0015564A" w:rsidP="009C24FB">
            <w:pPr>
              <w:rPr>
                <w:sz w:val="20"/>
              </w:rPr>
            </w:pPr>
            <w:r w:rsidRPr="0015564A">
              <w:rPr>
                <w:sz w:val="20"/>
              </w:rPr>
              <w:t>Regionalizzazione dell'Occidente antico nei secc. V-VII d. C.: Arabi, Avari, Bizantini e Slavi</w:t>
            </w:r>
          </w:p>
          <w:p w14:paraId="62696BB5" w14:textId="77777777" w:rsidR="0015564A" w:rsidRPr="0015564A" w:rsidRDefault="0015564A" w:rsidP="009C24FB">
            <w:pPr>
              <w:rPr>
                <w:sz w:val="20"/>
              </w:rPr>
            </w:pPr>
          </w:p>
          <w:p w14:paraId="0155E5EF" w14:textId="77777777" w:rsidR="0015564A" w:rsidRPr="0015564A" w:rsidRDefault="0015564A" w:rsidP="009C24FB">
            <w:pPr>
              <w:rPr>
                <w:sz w:val="20"/>
              </w:rPr>
            </w:pPr>
          </w:p>
          <w:p w14:paraId="5762B9DF" w14:textId="77777777" w:rsidR="0015564A" w:rsidRPr="0015564A" w:rsidRDefault="0015564A" w:rsidP="009C24FB">
            <w:pPr>
              <w:rPr>
                <w:sz w:val="20"/>
              </w:rPr>
            </w:pPr>
          </w:p>
          <w:p w14:paraId="018174C3" w14:textId="77777777" w:rsidR="0015564A" w:rsidRPr="0015564A" w:rsidRDefault="0015564A" w:rsidP="009C24FB">
            <w:pPr>
              <w:rPr>
                <w:sz w:val="20"/>
              </w:rPr>
            </w:pPr>
            <w:r w:rsidRPr="0015564A">
              <w:rPr>
                <w:sz w:val="20"/>
              </w:rPr>
              <w:t>GEOGRAFIA:</w:t>
            </w:r>
          </w:p>
          <w:p w14:paraId="5E690620" w14:textId="77777777" w:rsidR="0015564A" w:rsidRPr="0015564A" w:rsidRDefault="0015564A" w:rsidP="009C24FB">
            <w:pPr>
              <w:rPr>
                <w:sz w:val="20"/>
              </w:rPr>
            </w:pPr>
            <w:r w:rsidRPr="0015564A">
              <w:rPr>
                <w:sz w:val="20"/>
              </w:rPr>
              <w:t>-L’Africa</w:t>
            </w:r>
          </w:p>
          <w:p w14:paraId="7E1CD6AF" w14:textId="77777777" w:rsidR="0015564A" w:rsidRPr="0015564A" w:rsidRDefault="0015564A" w:rsidP="009C24FB">
            <w:pPr>
              <w:rPr>
                <w:sz w:val="20"/>
              </w:rPr>
            </w:pPr>
            <w:r w:rsidRPr="0015564A">
              <w:rPr>
                <w:sz w:val="20"/>
              </w:rPr>
              <w:t>-Le migrazioni</w:t>
            </w:r>
          </w:p>
          <w:p w14:paraId="3364F3CE" w14:textId="77777777" w:rsidR="0015564A" w:rsidRPr="0015564A" w:rsidRDefault="0015564A" w:rsidP="009C24FB">
            <w:pPr>
              <w:rPr>
                <w:sz w:val="20"/>
              </w:rPr>
            </w:pPr>
            <w:r w:rsidRPr="0015564A">
              <w:rPr>
                <w:sz w:val="20"/>
              </w:rPr>
              <w:t>-Lingue e culture</w:t>
            </w:r>
          </w:p>
          <w:p w14:paraId="42EA05F8" w14:textId="77777777" w:rsidR="0015564A" w:rsidRPr="0015564A" w:rsidRDefault="0015564A" w:rsidP="009C24FB">
            <w:pPr>
              <w:rPr>
                <w:sz w:val="20"/>
              </w:rPr>
            </w:pPr>
          </w:p>
          <w:p w14:paraId="26F3D6A8" w14:textId="77777777" w:rsidR="0015564A" w:rsidRPr="0015564A" w:rsidRDefault="0015564A" w:rsidP="009C24FB">
            <w:pPr>
              <w:rPr>
                <w:sz w:val="20"/>
              </w:rPr>
            </w:pPr>
          </w:p>
          <w:p w14:paraId="737EC385" w14:textId="77777777" w:rsidR="0015564A" w:rsidRPr="0015564A" w:rsidRDefault="0015564A" w:rsidP="009C24FB">
            <w:pPr>
              <w:rPr>
                <w:sz w:val="20"/>
              </w:rPr>
            </w:pPr>
            <w:r w:rsidRPr="0015564A">
              <w:rPr>
                <w:sz w:val="20"/>
              </w:rPr>
              <w:t>CITTADINANZA</w:t>
            </w:r>
          </w:p>
          <w:p w14:paraId="611FB302" w14:textId="77777777" w:rsidR="0015564A" w:rsidRPr="0015564A" w:rsidRDefault="0015564A" w:rsidP="009C24FB">
            <w:pPr>
              <w:rPr>
                <w:sz w:val="20"/>
              </w:rPr>
            </w:pPr>
            <w:r w:rsidRPr="0015564A">
              <w:rPr>
                <w:sz w:val="20"/>
              </w:rPr>
              <w:t xml:space="preserve"> La rivoluzione informatica, il cittadino digitale</w:t>
            </w:r>
          </w:p>
          <w:p w14:paraId="182350EF" w14:textId="77777777" w:rsidR="0015564A" w:rsidRPr="0015564A" w:rsidRDefault="0015564A" w:rsidP="009C24FB">
            <w:pPr>
              <w:rPr>
                <w:sz w:val="20"/>
              </w:rPr>
            </w:pPr>
          </w:p>
          <w:p w14:paraId="1DE4A84F" w14:textId="77777777" w:rsidR="0015564A" w:rsidRPr="0015564A" w:rsidRDefault="0015564A" w:rsidP="009C24FB">
            <w:pPr>
              <w:rPr>
                <w:sz w:val="20"/>
              </w:rPr>
            </w:pPr>
          </w:p>
          <w:p w14:paraId="68199D1D" w14:textId="77777777" w:rsidR="0015564A" w:rsidRPr="0015564A" w:rsidRDefault="0015564A" w:rsidP="009C24FB">
            <w:pPr>
              <w:rPr>
                <w:sz w:val="20"/>
              </w:rPr>
            </w:pPr>
          </w:p>
          <w:p w14:paraId="39AD4723" w14:textId="77777777" w:rsidR="0015564A" w:rsidRPr="0015564A" w:rsidRDefault="0015564A" w:rsidP="009C24FB">
            <w:pPr>
              <w:rPr>
                <w:sz w:val="20"/>
              </w:rPr>
            </w:pPr>
          </w:p>
          <w:p w14:paraId="478EEF3E" w14:textId="77777777" w:rsidR="0015564A" w:rsidRPr="0015564A" w:rsidRDefault="0015564A" w:rsidP="009C24FB">
            <w:pPr>
              <w:rPr>
                <w:sz w:val="20"/>
              </w:rPr>
            </w:pPr>
            <w:r w:rsidRPr="0015564A">
              <w:rPr>
                <w:sz w:val="20"/>
              </w:rPr>
              <w:t xml:space="preserve"> </w:t>
            </w:r>
          </w:p>
          <w:p w14:paraId="517CFC15" w14:textId="77777777" w:rsidR="0015564A" w:rsidRPr="0015564A" w:rsidRDefault="0015564A" w:rsidP="009C24FB">
            <w:pPr>
              <w:rPr>
                <w:sz w:val="20"/>
              </w:rPr>
            </w:pPr>
          </w:p>
          <w:p w14:paraId="42DF944F" w14:textId="77777777" w:rsidR="0015564A" w:rsidRPr="0015564A" w:rsidRDefault="0015564A" w:rsidP="009C24FB">
            <w:pPr>
              <w:rPr>
                <w:sz w:val="20"/>
              </w:rPr>
            </w:pPr>
          </w:p>
          <w:p w14:paraId="16497D02" w14:textId="77777777" w:rsidR="0015564A" w:rsidRPr="0015564A" w:rsidRDefault="0015564A" w:rsidP="009C24FB">
            <w:pPr>
              <w:rPr>
                <w:sz w:val="20"/>
              </w:rPr>
            </w:pPr>
          </w:p>
        </w:tc>
      </w:tr>
    </w:tbl>
    <w:p w14:paraId="7C8148FA"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098A63DE"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558F768F"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326E3F94"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2456B7E2"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7F5366ED"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56414CE3"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1595CFEE"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271CF7B2"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3798621D"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41A8BD5A"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7E541545"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55C825F5"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1265F1BA"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03D72F8D"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6E571249"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543115DB"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46A0B9E3"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p w14:paraId="140D26AF" w14:textId="77777777" w:rsidR="0015564A" w:rsidRDefault="0015564A" w:rsidP="003F5FBB">
      <w:pPr>
        <w:suppressAutoHyphens/>
        <w:snapToGrid w:val="0"/>
        <w:spacing w:after="200" w:line="276" w:lineRule="auto"/>
        <w:jc w:val="both"/>
        <w:rPr>
          <w:rFonts w:ascii="Calibri Light" w:eastAsia="Calibri" w:hAnsi="Calibri Light" w:cs="Calibri Light"/>
          <w:kern w:val="0"/>
          <w:sz w:val="20"/>
          <w:szCs w:val="20"/>
          <w:lang w:eastAsia="zh-CN"/>
          <w14:ligatures w14:val="none"/>
        </w:rPr>
      </w:pPr>
    </w:p>
    <w:tbl>
      <w:tblPr>
        <w:tblW w:w="10309" w:type="dxa"/>
        <w:tblInd w:w="-147" w:type="dxa"/>
        <w:tblLook w:val="0000" w:firstRow="0" w:lastRow="0" w:firstColumn="0" w:lastColumn="0" w:noHBand="0" w:noVBand="0"/>
      </w:tblPr>
      <w:tblGrid>
        <w:gridCol w:w="2620"/>
        <w:gridCol w:w="835"/>
        <w:gridCol w:w="1126"/>
        <w:gridCol w:w="562"/>
        <w:gridCol w:w="1683"/>
        <w:gridCol w:w="597"/>
        <w:gridCol w:w="248"/>
        <w:gridCol w:w="2538"/>
        <w:gridCol w:w="100"/>
      </w:tblGrid>
      <w:tr w:rsidR="0015564A" w:rsidRPr="006D2F04" w14:paraId="0F34D88F" w14:textId="77777777" w:rsidTr="00BD0050">
        <w:trPr>
          <w:gridAfter w:val="1"/>
          <w:wAfter w:w="100" w:type="dxa"/>
          <w:cantSplit/>
          <w:trHeight w:val="235"/>
        </w:trPr>
        <w:tc>
          <w:tcPr>
            <w:tcW w:w="4581" w:type="dxa"/>
            <w:gridSpan w:val="3"/>
            <w:vMerge w:val="restart"/>
            <w:tcBorders>
              <w:top w:val="single" w:sz="4" w:space="0" w:color="000000"/>
              <w:left w:val="single" w:sz="4" w:space="0" w:color="000000"/>
              <w:bottom w:val="single" w:sz="4" w:space="0" w:color="000000"/>
            </w:tcBorders>
            <w:vAlign w:val="center"/>
          </w:tcPr>
          <w:p w14:paraId="3CBBE837" w14:textId="77777777" w:rsidR="0015564A" w:rsidRPr="006D2F04" w:rsidRDefault="0015564A" w:rsidP="009C24FB">
            <w:r w:rsidRPr="006D2F04">
              <w:lastRenderedPageBreak/>
              <w:t>MODULO N.  4</w:t>
            </w:r>
          </w:p>
        </w:tc>
        <w:tc>
          <w:tcPr>
            <w:tcW w:w="2842" w:type="dxa"/>
            <w:gridSpan w:val="3"/>
            <w:tcBorders>
              <w:top w:val="single" w:sz="4" w:space="0" w:color="000000"/>
              <w:left w:val="single" w:sz="4" w:space="0" w:color="000000"/>
              <w:bottom w:val="single" w:sz="4" w:space="0" w:color="000000"/>
            </w:tcBorders>
            <w:vAlign w:val="center"/>
          </w:tcPr>
          <w:p w14:paraId="0FC86571" w14:textId="77777777" w:rsidR="0015564A" w:rsidRPr="006D2F04" w:rsidRDefault="0015564A" w:rsidP="009C24FB">
            <w:r w:rsidRPr="006D2F04">
              <w:t>Disciplina/e</w:t>
            </w:r>
          </w:p>
        </w:tc>
        <w:tc>
          <w:tcPr>
            <w:tcW w:w="2786" w:type="dxa"/>
            <w:gridSpan w:val="2"/>
            <w:tcBorders>
              <w:top w:val="single" w:sz="4" w:space="0" w:color="000000"/>
              <w:left w:val="single" w:sz="4" w:space="0" w:color="000000"/>
              <w:bottom w:val="single" w:sz="4" w:space="0" w:color="000000"/>
              <w:right w:val="single" w:sz="4" w:space="0" w:color="000000"/>
            </w:tcBorders>
            <w:vAlign w:val="center"/>
          </w:tcPr>
          <w:p w14:paraId="15E86344" w14:textId="77777777" w:rsidR="0015564A" w:rsidRPr="006D2F04" w:rsidRDefault="0015564A" w:rsidP="009C24FB">
            <w:r w:rsidRPr="006D2F04">
              <w:t>Classe</w:t>
            </w:r>
          </w:p>
        </w:tc>
      </w:tr>
      <w:tr w:rsidR="0015564A" w:rsidRPr="0095666A" w14:paraId="33730F15" w14:textId="77777777" w:rsidTr="00BD0050">
        <w:trPr>
          <w:gridAfter w:val="1"/>
          <w:wAfter w:w="100" w:type="dxa"/>
          <w:cantSplit/>
          <w:trHeight w:val="253"/>
        </w:trPr>
        <w:tc>
          <w:tcPr>
            <w:tcW w:w="4581" w:type="dxa"/>
            <w:gridSpan w:val="3"/>
            <w:vMerge/>
            <w:tcBorders>
              <w:top w:val="single" w:sz="4" w:space="0" w:color="000000"/>
              <w:left w:val="single" w:sz="4" w:space="0" w:color="000000"/>
              <w:bottom w:val="single" w:sz="4" w:space="0" w:color="000000"/>
            </w:tcBorders>
            <w:vAlign w:val="center"/>
          </w:tcPr>
          <w:p w14:paraId="7964A9E8" w14:textId="77777777" w:rsidR="0015564A" w:rsidRPr="006D2F04" w:rsidRDefault="0015564A" w:rsidP="009C24FB"/>
        </w:tc>
        <w:tc>
          <w:tcPr>
            <w:tcW w:w="2842" w:type="dxa"/>
            <w:gridSpan w:val="3"/>
            <w:tcBorders>
              <w:top w:val="single" w:sz="4" w:space="0" w:color="000000"/>
              <w:left w:val="single" w:sz="4" w:space="0" w:color="000000"/>
              <w:bottom w:val="single" w:sz="4" w:space="0" w:color="000000"/>
            </w:tcBorders>
            <w:vAlign w:val="center"/>
          </w:tcPr>
          <w:p w14:paraId="25D71FD2" w14:textId="77777777" w:rsidR="0015564A" w:rsidRPr="006D2F04" w:rsidRDefault="0015564A" w:rsidP="009C24FB">
            <w:r w:rsidRPr="006D2F04">
              <w:t>Storia/Ed. Civica</w:t>
            </w:r>
          </w:p>
        </w:tc>
        <w:tc>
          <w:tcPr>
            <w:tcW w:w="2786" w:type="dxa"/>
            <w:gridSpan w:val="2"/>
            <w:tcBorders>
              <w:top w:val="single" w:sz="4" w:space="0" w:color="000000"/>
              <w:left w:val="single" w:sz="4" w:space="0" w:color="000000"/>
              <w:bottom w:val="single" w:sz="4" w:space="0" w:color="000000"/>
              <w:right w:val="single" w:sz="4" w:space="0" w:color="000000"/>
            </w:tcBorders>
            <w:vAlign w:val="center"/>
          </w:tcPr>
          <w:p w14:paraId="48EC7C8D" w14:textId="77777777" w:rsidR="0015564A" w:rsidRPr="006D2F04" w:rsidRDefault="0015564A" w:rsidP="009C24FB">
            <w:pPr>
              <w:rPr>
                <w:lang w:val="en-US"/>
              </w:rPr>
            </w:pPr>
            <w:r w:rsidRPr="006D2F04">
              <w:rPr>
                <w:lang w:val="en-US"/>
              </w:rPr>
              <w:t xml:space="preserve"> II A- II B- II C - IID</w:t>
            </w:r>
          </w:p>
        </w:tc>
      </w:tr>
      <w:tr w:rsidR="00BD0050" w:rsidRPr="00DC4A82" w14:paraId="15D90E96" w14:textId="77777777" w:rsidTr="00BD0050">
        <w:tblPrEx>
          <w:tblCellMar>
            <w:top w:w="28" w:type="dxa"/>
            <w:left w:w="70" w:type="dxa"/>
            <w:bottom w:w="28" w:type="dxa"/>
            <w:right w:w="70" w:type="dxa"/>
          </w:tblCellMar>
        </w:tblPrEx>
        <w:trPr>
          <w:cantSplit/>
          <w:trHeight w:val="283"/>
        </w:trPr>
        <w:tc>
          <w:tcPr>
            <w:tcW w:w="10309" w:type="dxa"/>
            <w:gridSpan w:val="9"/>
            <w:tcBorders>
              <w:top w:val="single" w:sz="4" w:space="0" w:color="000000"/>
              <w:left w:val="single" w:sz="4" w:space="0" w:color="000000"/>
              <w:bottom w:val="single" w:sz="4" w:space="0" w:color="000000"/>
              <w:right w:val="single" w:sz="4" w:space="0" w:color="000000"/>
            </w:tcBorders>
            <w:vAlign w:val="center"/>
          </w:tcPr>
          <w:p w14:paraId="05C29BA0" w14:textId="77777777" w:rsidR="00BD0050" w:rsidRPr="00BD0050" w:rsidRDefault="00BD0050" w:rsidP="009C24FB">
            <w:pPr>
              <w:rPr>
                <w:sz w:val="20"/>
              </w:rPr>
            </w:pPr>
            <w:r w:rsidRPr="00BD0050">
              <w:rPr>
                <w:sz w:val="20"/>
              </w:rPr>
              <w:t xml:space="preserve">TITOLO: ARABI, BIZANTINI E NUOVO IMPERO ROMANO NEI SECC. VII-XI D. C. </w:t>
            </w:r>
          </w:p>
        </w:tc>
      </w:tr>
      <w:tr w:rsidR="00BD0050" w:rsidRPr="00DC4A82" w14:paraId="29940EFB" w14:textId="77777777" w:rsidTr="00BD0050">
        <w:tblPrEx>
          <w:tblCellMar>
            <w:top w:w="28" w:type="dxa"/>
            <w:left w:w="70" w:type="dxa"/>
            <w:bottom w:w="28" w:type="dxa"/>
            <w:right w:w="70" w:type="dxa"/>
          </w:tblCellMar>
        </w:tblPrEx>
        <w:trPr>
          <w:cantSplit/>
          <w:trHeight w:val="283"/>
        </w:trPr>
        <w:tc>
          <w:tcPr>
            <w:tcW w:w="2620" w:type="dxa"/>
            <w:tcBorders>
              <w:top w:val="single" w:sz="4" w:space="0" w:color="000000"/>
              <w:left w:val="single" w:sz="4" w:space="0" w:color="000000"/>
              <w:bottom w:val="single" w:sz="4" w:space="0" w:color="000000"/>
            </w:tcBorders>
          </w:tcPr>
          <w:p w14:paraId="43115294" w14:textId="77777777" w:rsidR="00BD0050" w:rsidRPr="00BD0050" w:rsidRDefault="00BD0050" w:rsidP="009C24FB">
            <w:pPr>
              <w:rPr>
                <w:sz w:val="20"/>
              </w:rPr>
            </w:pPr>
            <w:r w:rsidRPr="00BD0050">
              <w:rPr>
                <w:sz w:val="20"/>
              </w:rPr>
              <w:t>PERIODO/DURATA</w:t>
            </w:r>
          </w:p>
          <w:p w14:paraId="0A99D98D" w14:textId="77777777" w:rsidR="00BD0050" w:rsidRPr="00BD0050" w:rsidRDefault="00BD0050" w:rsidP="009C24FB">
            <w:pPr>
              <w:rPr>
                <w:sz w:val="20"/>
              </w:rPr>
            </w:pPr>
          </w:p>
          <w:p w14:paraId="4B3BAB46" w14:textId="77777777" w:rsidR="00BD0050" w:rsidRPr="00BD0050" w:rsidRDefault="00BD0050" w:rsidP="009C24FB">
            <w:pPr>
              <w:rPr>
                <w:sz w:val="20"/>
              </w:rPr>
            </w:pPr>
          </w:p>
          <w:p w14:paraId="4B2666FC" w14:textId="77777777" w:rsidR="00BD0050" w:rsidRPr="00BD0050" w:rsidRDefault="00BD0050" w:rsidP="009C24FB">
            <w:pPr>
              <w:rPr>
                <w:sz w:val="20"/>
              </w:rPr>
            </w:pPr>
            <w:r w:rsidRPr="00BD0050">
              <w:rPr>
                <w:sz w:val="20"/>
              </w:rPr>
              <w:t>APRILE-MAGGIO</w:t>
            </w:r>
          </w:p>
          <w:p w14:paraId="1B49A120" w14:textId="77777777" w:rsidR="00BD0050" w:rsidRPr="00BD0050" w:rsidRDefault="00BD0050" w:rsidP="009C24FB">
            <w:pPr>
              <w:rPr>
                <w:sz w:val="20"/>
              </w:rPr>
            </w:pPr>
          </w:p>
        </w:tc>
        <w:tc>
          <w:tcPr>
            <w:tcW w:w="2523" w:type="dxa"/>
            <w:gridSpan w:val="3"/>
            <w:tcBorders>
              <w:top w:val="single" w:sz="4" w:space="0" w:color="000000"/>
              <w:left w:val="single" w:sz="4" w:space="0" w:color="000000"/>
              <w:bottom w:val="single" w:sz="4" w:space="0" w:color="000000"/>
            </w:tcBorders>
          </w:tcPr>
          <w:p w14:paraId="72B6F85A" w14:textId="77777777" w:rsidR="00BD0050" w:rsidRPr="00BD0050" w:rsidRDefault="00BD0050" w:rsidP="009C24FB">
            <w:pPr>
              <w:rPr>
                <w:sz w:val="20"/>
              </w:rPr>
            </w:pPr>
            <w:r w:rsidRPr="00BD0050">
              <w:rPr>
                <w:sz w:val="20"/>
              </w:rPr>
              <w:t>METODOLOGIA</w:t>
            </w:r>
          </w:p>
          <w:p w14:paraId="70628995" w14:textId="77777777" w:rsidR="00BD0050" w:rsidRPr="00BD0050" w:rsidRDefault="00BD0050" w:rsidP="009C24FB">
            <w:pPr>
              <w:rPr>
                <w:sz w:val="20"/>
              </w:rPr>
            </w:pPr>
          </w:p>
          <w:p w14:paraId="0F4500C2" w14:textId="77777777" w:rsidR="00BD0050" w:rsidRPr="00BD0050" w:rsidRDefault="00BD0050" w:rsidP="009C24FB">
            <w:pPr>
              <w:rPr>
                <w:sz w:val="20"/>
              </w:rPr>
            </w:pPr>
            <w:r w:rsidRPr="00BD0050">
              <w:rPr>
                <w:sz w:val="20"/>
              </w:rPr>
              <w:t>Didattica laboratoriale, frontali brevi, dialogate,</w:t>
            </w:r>
          </w:p>
        </w:tc>
        <w:tc>
          <w:tcPr>
            <w:tcW w:w="2528" w:type="dxa"/>
            <w:gridSpan w:val="3"/>
            <w:tcBorders>
              <w:top w:val="single" w:sz="4" w:space="0" w:color="000000"/>
              <w:left w:val="single" w:sz="4" w:space="0" w:color="000000"/>
              <w:bottom w:val="single" w:sz="4" w:space="0" w:color="000000"/>
            </w:tcBorders>
          </w:tcPr>
          <w:p w14:paraId="653ACE0B" w14:textId="77777777" w:rsidR="00BD0050" w:rsidRPr="00BD0050" w:rsidRDefault="00BD0050" w:rsidP="009C24FB">
            <w:pPr>
              <w:rPr>
                <w:sz w:val="20"/>
              </w:rPr>
            </w:pPr>
            <w:r w:rsidRPr="00BD0050">
              <w:rPr>
                <w:sz w:val="20"/>
              </w:rPr>
              <w:t>STRUMENTI</w:t>
            </w:r>
          </w:p>
          <w:p w14:paraId="1BFF6559" w14:textId="77777777" w:rsidR="00BD0050" w:rsidRPr="00BD0050" w:rsidRDefault="00BD0050" w:rsidP="009C24FB">
            <w:pPr>
              <w:rPr>
                <w:sz w:val="20"/>
              </w:rPr>
            </w:pPr>
          </w:p>
          <w:p w14:paraId="2FDFC9A5" w14:textId="77777777" w:rsidR="00BD0050" w:rsidRPr="00BD0050" w:rsidRDefault="00BD0050" w:rsidP="009C24FB">
            <w:pPr>
              <w:rPr>
                <w:sz w:val="20"/>
              </w:rPr>
            </w:pPr>
            <w:r w:rsidRPr="00BD0050">
              <w:rPr>
                <w:sz w:val="20"/>
              </w:rPr>
              <w:t>Libro di testo, atlante geostorico,</w:t>
            </w:r>
          </w:p>
          <w:p w14:paraId="37478F44" w14:textId="77777777" w:rsidR="00BD0050" w:rsidRPr="00BD0050" w:rsidRDefault="00BD0050" w:rsidP="009C24FB">
            <w:pPr>
              <w:rPr>
                <w:sz w:val="20"/>
              </w:rPr>
            </w:pPr>
            <w:r w:rsidRPr="00BD0050">
              <w:rPr>
                <w:sz w:val="20"/>
              </w:rPr>
              <w:t>Materiale digitale,</w:t>
            </w:r>
          </w:p>
          <w:p w14:paraId="4F4FF2C0" w14:textId="77777777" w:rsidR="00BD0050" w:rsidRPr="00BD0050" w:rsidRDefault="00BD0050" w:rsidP="009C24FB">
            <w:pPr>
              <w:rPr>
                <w:sz w:val="20"/>
              </w:rPr>
            </w:pPr>
            <w:r w:rsidRPr="00BD0050">
              <w:rPr>
                <w:sz w:val="20"/>
              </w:rPr>
              <w:t>materiale fornito dall’insegnante</w:t>
            </w:r>
          </w:p>
          <w:p w14:paraId="4920A1CA" w14:textId="77777777" w:rsidR="00BD0050" w:rsidRPr="00BD0050" w:rsidRDefault="00BD0050" w:rsidP="009C24FB">
            <w:pPr>
              <w:rPr>
                <w:sz w:val="20"/>
              </w:rPr>
            </w:pPr>
            <w:r w:rsidRPr="00BD0050">
              <w:rPr>
                <w:sz w:val="20"/>
              </w:rPr>
              <w:t>Uso strumenti informatici</w:t>
            </w:r>
          </w:p>
          <w:p w14:paraId="03EBADC2" w14:textId="77777777" w:rsidR="00BD0050" w:rsidRPr="00BD0050" w:rsidRDefault="00BD0050" w:rsidP="009C24FB">
            <w:pPr>
              <w:rPr>
                <w:sz w:val="20"/>
              </w:rPr>
            </w:pPr>
            <w:r w:rsidRPr="00BD0050">
              <w:rPr>
                <w:sz w:val="20"/>
              </w:rPr>
              <w:t>Visione di film storici e documentari</w:t>
            </w:r>
          </w:p>
        </w:tc>
        <w:tc>
          <w:tcPr>
            <w:tcW w:w="2638" w:type="dxa"/>
            <w:gridSpan w:val="2"/>
            <w:tcBorders>
              <w:top w:val="single" w:sz="4" w:space="0" w:color="000000"/>
              <w:left w:val="single" w:sz="4" w:space="0" w:color="000000"/>
              <w:bottom w:val="single" w:sz="4" w:space="0" w:color="000000"/>
              <w:right w:val="single" w:sz="4" w:space="0" w:color="000000"/>
            </w:tcBorders>
          </w:tcPr>
          <w:p w14:paraId="0375AA1F" w14:textId="77777777" w:rsidR="00BD0050" w:rsidRPr="00BD0050" w:rsidRDefault="00BD0050" w:rsidP="009C24FB">
            <w:pPr>
              <w:rPr>
                <w:sz w:val="20"/>
              </w:rPr>
            </w:pPr>
            <w:r w:rsidRPr="00BD0050">
              <w:rPr>
                <w:sz w:val="20"/>
              </w:rPr>
              <w:t>VERIFICHE</w:t>
            </w:r>
          </w:p>
          <w:p w14:paraId="540C150B" w14:textId="77777777" w:rsidR="00BD0050" w:rsidRPr="00BD0050" w:rsidRDefault="00BD0050" w:rsidP="009C24FB">
            <w:pPr>
              <w:rPr>
                <w:sz w:val="20"/>
              </w:rPr>
            </w:pPr>
            <w:r w:rsidRPr="00BD0050">
              <w:rPr>
                <w:sz w:val="20"/>
              </w:rPr>
              <w:t>Orali</w:t>
            </w:r>
          </w:p>
          <w:p w14:paraId="6E902029" w14:textId="77777777" w:rsidR="00BD0050" w:rsidRPr="00BD0050" w:rsidRDefault="00BD0050" w:rsidP="009C24FB">
            <w:pPr>
              <w:rPr>
                <w:sz w:val="20"/>
              </w:rPr>
            </w:pPr>
            <w:r w:rsidRPr="00BD0050">
              <w:rPr>
                <w:sz w:val="20"/>
              </w:rPr>
              <w:t>esposizione orale con eventuali supporti multimediali</w:t>
            </w:r>
          </w:p>
          <w:p w14:paraId="2A2EA494" w14:textId="77777777" w:rsidR="00BD0050" w:rsidRPr="00BD0050" w:rsidRDefault="00BD0050" w:rsidP="009C24FB">
            <w:pPr>
              <w:rPr>
                <w:sz w:val="20"/>
              </w:rPr>
            </w:pPr>
            <w:r w:rsidRPr="00BD0050">
              <w:rPr>
                <w:sz w:val="20"/>
              </w:rPr>
              <w:t>Scritte (valide per l’orale)</w:t>
            </w:r>
          </w:p>
          <w:p w14:paraId="5A6C99F4" w14:textId="77777777" w:rsidR="00BD0050" w:rsidRPr="00BD0050" w:rsidRDefault="00BD0050" w:rsidP="009C24FB">
            <w:pPr>
              <w:rPr>
                <w:sz w:val="20"/>
              </w:rPr>
            </w:pPr>
            <w:r w:rsidRPr="00BD0050">
              <w:rPr>
                <w:sz w:val="20"/>
              </w:rPr>
              <w:t>test strutturati e semistrutturati;</w:t>
            </w:r>
          </w:p>
          <w:p w14:paraId="135B1DD4" w14:textId="77777777" w:rsidR="00BD0050" w:rsidRPr="00BD0050" w:rsidRDefault="00BD0050" w:rsidP="009C24FB">
            <w:pPr>
              <w:rPr>
                <w:sz w:val="20"/>
              </w:rPr>
            </w:pPr>
          </w:p>
        </w:tc>
      </w:tr>
      <w:tr w:rsidR="00BD0050" w:rsidRPr="00DC4A82" w14:paraId="069AA6FD" w14:textId="77777777" w:rsidTr="00BD0050">
        <w:tblPrEx>
          <w:tblCellMar>
            <w:top w:w="28" w:type="dxa"/>
            <w:left w:w="70" w:type="dxa"/>
            <w:bottom w:w="28" w:type="dxa"/>
            <w:right w:w="70" w:type="dxa"/>
          </w:tblCellMar>
        </w:tblPrEx>
        <w:trPr>
          <w:cantSplit/>
          <w:trHeight w:val="308"/>
        </w:trPr>
        <w:tc>
          <w:tcPr>
            <w:tcW w:w="3455" w:type="dxa"/>
            <w:gridSpan w:val="2"/>
            <w:tcBorders>
              <w:top w:val="single" w:sz="4" w:space="0" w:color="000000"/>
              <w:left w:val="single" w:sz="4" w:space="0" w:color="000000"/>
              <w:bottom w:val="single" w:sz="4" w:space="0" w:color="000000"/>
            </w:tcBorders>
            <w:vAlign w:val="center"/>
          </w:tcPr>
          <w:p w14:paraId="300F792B" w14:textId="77777777" w:rsidR="00BD0050" w:rsidRPr="00BD0050" w:rsidRDefault="00BD0050" w:rsidP="009C24FB">
            <w:pPr>
              <w:rPr>
                <w:sz w:val="20"/>
              </w:rPr>
            </w:pPr>
            <w:r w:rsidRPr="00BD0050">
              <w:rPr>
                <w:sz w:val="20"/>
              </w:rPr>
              <w:t>Competenze</w:t>
            </w:r>
          </w:p>
        </w:tc>
        <w:tc>
          <w:tcPr>
            <w:tcW w:w="3371" w:type="dxa"/>
            <w:gridSpan w:val="3"/>
            <w:tcBorders>
              <w:top w:val="single" w:sz="4" w:space="0" w:color="000000"/>
              <w:left w:val="single" w:sz="4" w:space="0" w:color="000000"/>
              <w:bottom w:val="single" w:sz="4" w:space="0" w:color="000000"/>
            </w:tcBorders>
            <w:vAlign w:val="center"/>
          </w:tcPr>
          <w:p w14:paraId="5CA8331F" w14:textId="77777777" w:rsidR="00BD0050" w:rsidRPr="00BD0050" w:rsidRDefault="00BD0050" w:rsidP="009C24FB">
            <w:pPr>
              <w:rPr>
                <w:sz w:val="20"/>
              </w:rPr>
            </w:pPr>
            <w:r w:rsidRPr="00BD0050">
              <w:rPr>
                <w:sz w:val="20"/>
              </w:rPr>
              <w:t>Abilità</w:t>
            </w:r>
          </w:p>
        </w:tc>
        <w:tc>
          <w:tcPr>
            <w:tcW w:w="3483" w:type="dxa"/>
            <w:gridSpan w:val="4"/>
            <w:tcBorders>
              <w:top w:val="single" w:sz="4" w:space="0" w:color="000000"/>
              <w:left w:val="single" w:sz="4" w:space="0" w:color="000000"/>
              <w:bottom w:val="single" w:sz="4" w:space="0" w:color="000000"/>
              <w:right w:val="single" w:sz="4" w:space="0" w:color="000000"/>
            </w:tcBorders>
            <w:vAlign w:val="center"/>
          </w:tcPr>
          <w:p w14:paraId="3BBE178F" w14:textId="77777777" w:rsidR="00BD0050" w:rsidRPr="00BD0050" w:rsidRDefault="00BD0050" w:rsidP="009C24FB">
            <w:pPr>
              <w:rPr>
                <w:sz w:val="20"/>
              </w:rPr>
            </w:pPr>
            <w:r w:rsidRPr="00BD0050">
              <w:rPr>
                <w:sz w:val="20"/>
              </w:rPr>
              <w:t>Conoscenze</w:t>
            </w:r>
          </w:p>
        </w:tc>
      </w:tr>
      <w:tr w:rsidR="00BD0050" w:rsidRPr="00DC4A82" w14:paraId="40FD432B" w14:textId="77777777" w:rsidTr="00BD0050">
        <w:tblPrEx>
          <w:tblCellMar>
            <w:top w:w="28" w:type="dxa"/>
            <w:left w:w="70" w:type="dxa"/>
            <w:bottom w:w="28" w:type="dxa"/>
            <w:right w:w="70" w:type="dxa"/>
          </w:tblCellMar>
        </w:tblPrEx>
        <w:trPr>
          <w:trHeight w:val="42"/>
        </w:trPr>
        <w:tc>
          <w:tcPr>
            <w:tcW w:w="3455" w:type="dxa"/>
            <w:gridSpan w:val="2"/>
            <w:tcBorders>
              <w:top w:val="single" w:sz="4" w:space="0" w:color="000000"/>
              <w:left w:val="single" w:sz="4" w:space="0" w:color="000000"/>
              <w:bottom w:val="single" w:sz="4" w:space="0" w:color="000000"/>
            </w:tcBorders>
          </w:tcPr>
          <w:p w14:paraId="7604E9CF" w14:textId="77777777" w:rsidR="00BD0050" w:rsidRPr="00BD0050" w:rsidRDefault="00BD0050" w:rsidP="009C24FB">
            <w:pPr>
              <w:rPr>
                <w:sz w:val="20"/>
              </w:rPr>
            </w:pPr>
            <w:r w:rsidRPr="00BD0050">
              <w:rPr>
                <w:sz w:val="20"/>
              </w:rPr>
              <w:t>Orientarsi nello spazio e nel tempo</w:t>
            </w:r>
          </w:p>
          <w:p w14:paraId="358AA95A" w14:textId="77777777" w:rsidR="00BD0050" w:rsidRPr="00BD0050" w:rsidRDefault="00BD0050" w:rsidP="009C24FB">
            <w:pPr>
              <w:rPr>
                <w:sz w:val="20"/>
              </w:rPr>
            </w:pPr>
            <w:r w:rsidRPr="00BD0050">
              <w:rPr>
                <w:sz w:val="20"/>
              </w:rPr>
              <w:t>Usare una cronologia per collocare nel tempo eventi e processi</w:t>
            </w:r>
          </w:p>
          <w:p w14:paraId="238FC4FA" w14:textId="77777777" w:rsidR="00BD0050" w:rsidRPr="00BD0050" w:rsidRDefault="00BD0050" w:rsidP="009C24FB">
            <w:pPr>
              <w:rPr>
                <w:sz w:val="20"/>
              </w:rPr>
            </w:pPr>
            <w:r w:rsidRPr="00BD0050">
              <w:rPr>
                <w:sz w:val="20"/>
              </w:rPr>
              <w:t>Riconoscere la contemporaneità fra eventi e processi accaduti in regioni diverse</w:t>
            </w:r>
          </w:p>
          <w:p w14:paraId="5D847825" w14:textId="77777777" w:rsidR="00BD0050" w:rsidRPr="00BD0050" w:rsidRDefault="00BD0050" w:rsidP="009C24FB">
            <w:pPr>
              <w:rPr>
                <w:sz w:val="20"/>
              </w:rPr>
            </w:pPr>
            <w:r w:rsidRPr="00BD0050">
              <w:rPr>
                <w:sz w:val="20"/>
              </w:rPr>
              <w:t>Usare (leggere, analizzare) le carte per rappresentare o individuare fenomeni</w:t>
            </w:r>
          </w:p>
          <w:p w14:paraId="3E020EAA" w14:textId="77777777" w:rsidR="00BD0050" w:rsidRPr="00BD0050" w:rsidRDefault="00BD0050" w:rsidP="009C24FB">
            <w:pPr>
              <w:rPr>
                <w:sz w:val="20"/>
              </w:rPr>
            </w:pPr>
            <w:r w:rsidRPr="00BD0050">
              <w:rPr>
                <w:sz w:val="20"/>
              </w:rPr>
              <w:t>Competenze di comunicazione</w:t>
            </w:r>
          </w:p>
          <w:p w14:paraId="6FF966D2" w14:textId="77777777" w:rsidR="00BD0050" w:rsidRPr="00BD0050" w:rsidRDefault="00BD0050" w:rsidP="009C24FB">
            <w:pPr>
              <w:rPr>
                <w:sz w:val="20"/>
              </w:rPr>
            </w:pPr>
            <w:r w:rsidRPr="00BD0050">
              <w:rPr>
                <w:sz w:val="20"/>
              </w:rPr>
              <w:t>Comunicare storia nel rispetto del lessico specifico disciplinare secondo modelli sia schematici (uso di mappe concettuali, schemi, scalette) sia discorsivi (breve relazione), secondo forme diverse (scritte, orali, multimediali)</w:t>
            </w:r>
          </w:p>
          <w:p w14:paraId="4DEA890A" w14:textId="77777777" w:rsidR="00BD0050" w:rsidRPr="00BD0050" w:rsidRDefault="00BD0050" w:rsidP="009C24FB">
            <w:pPr>
              <w:rPr>
                <w:sz w:val="20"/>
              </w:rPr>
            </w:pPr>
            <w:r w:rsidRPr="00BD0050">
              <w:rPr>
                <w:sz w:val="20"/>
              </w:rPr>
              <w:t xml:space="preserve">Saper discutere e sostenere le scelte effettuate all’ interno del mandato di lavoro ricevuto </w:t>
            </w:r>
          </w:p>
          <w:p w14:paraId="39981D20" w14:textId="77777777" w:rsidR="00BD0050" w:rsidRPr="00BD0050" w:rsidRDefault="00BD0050" w:rsidP="009C24FB">
            <w:pPr>
              <w:rPr>
                <w:sz w:val="20"/>
              </w:rPr>
            </w:pPr>
          </w:p>
          <w:p w14:paraId="1BA21BF6" w14:textId="77777777" w:rsidR="00BD0050" w:rsidRPr="00BD0050" w:rsidRDefault="00BD0050" w:rsidP="009C24FB">
            <w:pPr>
              <w:rPr>
                <w:sz w:val="20"/>
              </w:rPr>
            </w:pPr>
            <w:r w:rsidRPr="00BD0050">
              <w:rPr>
                <w:sz w:val="20"/>
              </w:rPr>
              <w:t>Competenze di analisi/ interpretazione dei fatti storici</w:t>
            </w:r>
          </w:p>
          <w:p w14:paraId="35175CD9" w14:textId="77777777" w:rsidR="00BD0050" w:rsidRPr="00BD0050" w:rsidRDefault="00BD0050" w:rsidP="009C24FB">
            <w:pPr>
              <w:rPr>
                <w:sz w:val="20"/>
              </w:rPr>
            </w:pPr>
            <w:r w:rsidRPr="00BD0050">
              <w:rPr>
                <w:sz w:val="20"/>
              </w:rPr>
              <w:t>Seguire una corretta metodologia per ricavare informazioni dalle fonti</w:t>
            </w:r>
          </w:p>
          <w:p w14:paraId="5C51B850" w14:textId="77777777" w:rsidR="00BD0050" w:rsidRPr="00BD0050" w:rsidRDefault="00BD0050" w:rsidP="009C24FB">
            <w:pPr>
              <w:rPr>
                <w:sz w:val="20"/>
              </w:rPr>
            </w:pPr>
            <w:r w:rsidRPr="00BD0050">
              <w:rPr>
                <w:sz w:val="20"/>
              </w:rPr>
              <w:t>Operare confronti fra società diverse</w:t>
            </w:r>
          </w:p>
          <w:p w14:paraId="4618B9D7" w14:textId="77777777" w:rsidR="00BD0050" w:rsidRPr="00BD0050" w:rsidRDefault="00BD0050" w:rsidP="009C24FB">
            <w:pPr>
              <w:rPr>
                <w:sz w:val="20"/>
              </w:rPr>
            </w:pPr>
            <w:r w:rsidRPr="00BD0050">
              <w:rPr>
                <w:sz w:val="20"/>
              </w:rPr>
              <w:t>Competenze su aspetti della ricerca storica</w:t>
            </w:r>
          </w:p>
          <w:p w14:paraId="3D9E52B5" w14:textId="77777777" w:rsidR="00BD0050" w:rsidRPr="00BD0050" w:rsidRDefault="00BD0050" w:rsidP="009C24FB">
            <w:pPr>
              <w:rPr>
                <w:sz w:val="20"/>
              </w:rPr>
            </w:pPr>
          </w:p>
          <w:p w14:paraId="7DD7CF47" w14:textId="77777777" w:rsidR="00BD0050" w:rsidRPr="00BD0050" w:rsidRDefault="00BD0050" w:rsidP="009C24FB">
            <w:pPr>
              <w:rPr>
                <w:sz w:val="20"/>
              </w:rPr>
            </w:pPr>
            <w:r w:rsidRPr="00BD0050">
              <w:rPr>
                <w:sz w:val="20"/>
              </w:rPr>
              <w:t>Saper fruire di biblioteche, emeroteche, pinacoteche, cineteche, archivi, musei esistenti sul territorio</w:t>
            </w:r>
          </w:p>
        </w:tc>
        <w:tc>
          <w:tcPr>
            <w:tcW w:w="3371" w:type="dxa"/>
            <w:gridSpan w:val="3"/>
            <w:tcBorders>
              <w:top w:val="single" w:sz="4" w:space="0" w:color="000000"/>
              <w:left w:val="single" w:sz="4" w:space="0" w:color="000000"/>
              <w:bottom w:val="single" w:sz="4" w:space="0" w:color="000000"/>
            </w:tcBorders>
          </w:tcPr>
          <w:p w14:paraId="5B37DBB7" w14:textId="77777777" w:rsidR="00BD0050" w:rsidRPr="00BD0050" w:rsidRDefault="00BD0050" w:rsidP="009C24FB">
            <w:pPr>
              <w:rPr>
                <w:sz w:val="20"/>
              </w:rPr>
            </w:pPr>
            <w:r w:rsidRPr="00BD0050">
              <w:rPr>
                <w:sz w:val="20"/>
              </w:rPr>
              <w:lastRenderedPageBreak/>
              <w:t>Abilità specifiche del modulo</w:t>
            </w:r>
          </w:p>
          <w:p w14:paraId="08F4DE51" w14:textId="77777777" w:rsidR="00BD0050" w:rsidRPr="00BD0050" w:rsidRDefault="00BD0050" w:rsidP="009C24FB">
            <w:pPr>
              <w:rPr>
                <w:sz w:val="20"/>
              </w:rPr>
            </w:pPr>
            <w:r w:rsidRPr="00BD0050">
              <w:rPr>
                <w:sz w:val="20"/>
              </w:rPr>
              <w:t xml:space="preserve">Ricostruire il profilo geopolitico della regione mediterranea nel sec. VIII d. C. </w:t>
            </w:r>
          </w:p>
          <w:p w14:paraId="35016CF1" w14:textId="77777777" w:rsidR="00BD0050" w:rsidRPr="00BD0050" w:rsidRDefault="00BD0050" w:rsidP="009C24FB">
            <w:pPr>
              <w:rPr>
                <w:sz w:val="20"/>
              </w:rPr>
            </w:pPr>
          </w:p>
          <w:p w14:paraId="12BD3724" w14:textId="77777777" w:rsidR="00BD0050" w:rsidRPr="00BD0050" w:rsidRDefault="00BD0050" w:rsidP="009C24FB">
            <w:pPr>
              <w:rPr>
                <w:sz w:val="20"/>
              </w:rPr>
            </w:pPr>
            <w:r w:rsidRPr="00BD0050">
              <w:rPr>
                <w:sz w:val="20"/>
              </w:rPr>
              <w:t>Riconoscere i principali mutamenti del paesaggio europeo nell’Alto Medioevo</w:t>
            </w:r>
          </w:p>
          <w:p w14:paraId="7FF90E88" w14:textId="77777777" w:rsidR="00BD0050" w:rsidRPr="00BD0050" w:rsidRDefault="00BD0050" w:rsidP="009C24FB">
            <w:pPr>
              <w:rPr>
                <w:sz w:val="20"/>
              </w:rPr>
            </w:pPr>
          </w:p>
          <w:p w14:paraId="10AF68ED" w14:textId="77777777" w:rsidR="00BD0050" w:rsidRPr="00BD0050" w:rsidRDefault="00BD0050" w:rsidP="009C24FB">
            <w:pPr>
              <w:rPr>
                <w:sz w:val="20"/>
              </w:rPr>
            </w:pPr>
            <w:r w:rsidRPr="00BD0050">
              <w:rPr>
                <w:sz w:val="20"/>
              </w:rPr>
              <w:t xml:space="preserve">Ricostruire il ruolo del feudalesimo nell’Europa altomedievale </w:t>
            </w:r>
          </w:p>
          <w:p w14:paraId="345906C4" w14:textId="77777777" w:rsidR="00BD0050" w:rsidRPr="00BD0050" w:rsidRDefault="00BD0050" w:rsidP="009C24FB">
            <w:pPr>
              <w:rPr>
                <w:sz w:val="20"/>
              </w:rPr>
            </w:pPr>
          </w:p>
          <w:p w14:paraId="56656FA8" w14:textId="77777777" w:rsidR="00BD0050" w:rsidRPr="00BD0050" w:rsidRDefault="00BD0050" w:rsidP="009C24FB">
            <w:pPr>
              <w:rPr>
                <w:sz w:val="20"/>
              </w:rPr>
            </w:pPr>
            <w:r w:rsidRPr="00BD0050">
              <w:rPr>
                <w:sz w:val="20"/>
              </w:rPr>
              <w:t>Confrontare i tre imperi franco, bizantino e germanico sotto il profilo del sistema politico-amministrativo, del sistema dei valori, della cultura, del sistema economico</w:t>
            </w:r>
          </w:p>
          <w:p w14:paraId="0C7973CD" w14:textId="77777777" w:rsidR="00BD0050" w:rsidRPr="00BD0050" w:rsidRDefault="00BD0050" w:rsidP="009C24FB">
            <w:pPr>
              <w:rPr>
                <w:sz w:val="20"/>
              </w:rPr>
            </w:pPr>
          </w:p>
          <w:p w14:paraId="2A5C24F0" w14:textId="77777777" w:rsidR="00BD0050" w:rsidRPr="00BD0050" w:rsidRDefault="00BD0050" w:rsidP="009C24FB">
            <w:pPr>
              <w:rPr>
                <w:sz w:val="20"/>
              </w:rPr>
            </w:pPr>
            <w:r w:rsidRPr="00BD0050">
              <w:rPr>
                <w:sz w:val="20"/>
              </w:rPr>
              <w:t xml:space="preserve"> </w:t>
            </w:r>
          </w:p>
        </w:tc>
        <w:tc>
          <w:tcPr>
            <w:tcW w:w="3483" w:type="dxa"/>
            <w:gridSpan w:val="4"/>
            <w:tcBorders>
              <w:top w:val="single" w:sz="4" w:space="0" w:color="000000"/>
              <w:left w:val="single" w:sz="4" w:space="0" w:color="000000"/>
              <w:bottom w:val="single" w:sz="4" w:space="0" w:color="000000"/>
              <w:right w:val="single" w:sz="4" w:space="0" w:color="000000"/>
            </w:tcBorders>
          </w:tcPr>
          <w:p w14:paraId="2C01DE22" w14:textId="77777777" w:rsidR="00BD0050" w:rsidRPr="00BD0050" w:rsidRDefault="00BD0050" w:rsidP="009C24FB">
            <w:pPr>
              <w:rPr>
                <w:sz w:val="20"/>
              </w:rPr>
            </w:pPr>
            <w:r w:rsidRPr="00BD0050">
              <w:rPr>
                <w:sz w:val="20"/>
              </w:rPr>
              <w:t>Il quadro ecologico altomedievale</w:t>
            </w:r>
          </w:p>
          <w:p w14:paraId="5EB39B1C" w14:textId="77777777" w:rsidR="00BD0050" w:rsidRPr="00BD0050" w:rsidRDefault="00BD0050" w:rsidP="009C24FB">
            <w:pPr>
              <w:rPr>
                <w:sz w:val="20"/>
              </w:rPr>
            </w:pPr>
            <w:r w:rsidRPr="00BD0050">
              <w:rPr>
                <w:sz w:val="20"/>
              </w:rPr>
              <w:t>Il fenomeno del Feudalesimo</w:t>
            </w:r>
          </w:p>
          <w:p w14:paraId="2B527C6E" w14:textId="77777777" w:rsidR="00BD0050" w:rsidRPr="00BD0050" w:rsidRDefault="00BD0050" w:rsidP="009C24FB">
            <w:pPr>
              <w:rPr>
                <w:sz w:val="20"/>
              </w:rPr>
            </w:pPr>
            <w:r w:rsidRPr="00BD0050">
              <w:rPr>
                <w:sz w:val="20"/>
              </w:rPr>
              <w:t>L’impero bizantino</w:t>
            </w:r>
          </w:p>
          <w:p w14:paraId="167C5A16" w14:textId="77777777" w:rsidR="00BD0050" w:rsidRPr="00BD0050" w:rsidRDefault="00BD0050" w:rsidP="009C24FB">
            <w:pPr>
              <w:rPr>
                <w:sz w:val="20"/>
              </w:rPr>
            </w:pPr>
            <w:r w:rsidRPr="00BD0050">
              <w:rPr>
                <w:sz w:val="20"/>
              </w:rPr>
              <w:t>L’impero franco</w:t>
            </w:r>
          </w:p>
          <w:p w14:paraId="3B98B477" w14:textId="77777777" w:rsidR="00BD0050" w:rsidRPr="00BD0050" w:rsidRDefault="00BD0050" w:rsidP="009C24FB">
            <w:pPr>
              <w:rPr>
                <w:sz w:val="20"/>
              </w:rPr>
            </w:pPr>
            <w:r w:rsidRPr="00BD0050">
              <w:rPr>
                <w:sz w:val="20"/>
              </w:rPr>
              <w:t>L’impero germanico</w:t>
            </w:r>
          </w:p>
          <w:p w14:paraId="6C501517" w14:textId="77777777" w:rsidR="00BD0050" w:rsidRPr="00BD0050" w:rsidRDefault="00BD0050" w:rsidP="009C24FB">
            <w:pPr>
              <w:rPr>
                <w:sz w:val="20"/>
              </w:rPr>
            </w:pPr>
          </w:p>
          <w:p w14:paraId="574607B8" w14:textId="77777777" w:rsidR="00BD0050" w:rsidRPr="00BD0050" w:rsidRDefault="00BD0050" w:rsidP="009C24FB">
            <w:pPr>
              <w:rPr>
                <w:sz w:val="20"/>
              </w:rPr>
            </w:pPr>
            <w:r w:rsidRPr="00BD0050">
              <w:rPr>
                <w:sz w:val="20"/>
              </w:rPr>
              <w:t xml:space="preserve"> La regola benedettina</w:t>
            </w:r>
          </w:p>
          <w:p w14:paraId="34A2FB21" w14:textId="77777777" w:rsidR="00BD0050" w:rsidRPr="00BD0050" w:rsidRDefault="00BD0050" w:rsidP="009C24FB">
            <w:pPr>
              <w:rPr>
                <w:sz w:val="20"/>
              </w:rPr>
            </w:pPr>
            <w:r w:rsidRPr="00BD0050">
              <w:rPr>
                <w:sz w:val="20"/>
              </w:rPr>
              <w:t xml:space="preserve"> Il Corano</w:t>
            </w:r>
          </w:p>
          <w:p w14:paraId="6B89004B" w14:textId="77777777" w:rsidR="00BD0050" w:rsidRPr="00BD0050" w:rsidRDefault="00BD0050" w:rsidP="009C24FB">
            <w:pPr>
              <w:rPr>
                <w:sz w:val="20"/>
              </w:rPr>
            </w:pPr>
          </w:p>
          <w:p w14:paraId="01DD3F40" w14:textId="77777777" w:rsidR="00BD0050" w:rsidRPr="00BD0050" w:rsidRDefault="00BD0050" w:rsidP="009C24FB">
            <w:pPr>
              <w:rPr>
                <w:sz w:val="20"/>
              </w:rPr>
            </w:pPr>
          </w:p>
          <w:p w14:paraId="1FD0336C" w14:textId="77777777" w:rsidR="00BD0050" w:rsidRPr="00BD0050" w:rsidRDefault="00BD0050" w:rsidP="009C24FB">
            <w:pPr>
              <w:rPr>
                <w:sz w:val="20"/>
              </w:rPr>
            </w:pPr>
          </w:p>
          <w:p w14:paraId="1151806B" w14:textId="77777777" w:rsidR="00BD0050" w:rsidRPr="00BD0050" w:rsidRDefault="00BD0050" w:rsidP="009C24FB">
            <w:pPr>
              <w:rPr>
                <w:sz w:val="20"/>
              </w:rPr>
            </w:pPr>
            <w:r w:rsidRPr="00BD0050">
              <w:rPr>
                <w:sz w:val="20"/>
              </w:rPr>
              <w:t>GEOGRAFIA:</w:t>
            </w:r>
          </w:p>
          <w:p w14:paraId="7EB84C9A" w14:textId="77777777" w:rsidR="00BD0050" w:rsidRPr="00BD0050" w:rsidRDefault="00BD0050" w:rsidP="009C24FB">
            <w:pPr>
              <w:rPr>
                <w:sz w:val="20"/>
              </w:rPr>
            </w:pPr>
            <w:r w:rsidRPr="00BD0050">
              <w:rPr>
                <w:sz w:val="20"/>
              </w:rPr>
              <w:t>-L’ Asia</w:t>
            </w:r>
          </w:p>
          <w:p w14:paraId="7F5FB7F0" w14:textId="77777777" w:rsidR="00BD0050" w:rsidRPr="00BD0050" w:rsidRDefault="00BD0050" w:rsidP="009C24FB">
            <w:pPr>
              <w:rPr>
                <w:sz w:val="20"/>
              </w:rPr>
            </w:pPr>
            <w:r w:rsidRPr="00BD0050">
              <w:rPr>
                <w:sz w:val="20"/>
              </w:rPr>
              <w:t xml:space="preserve"> -Le Religioni</w:t>
            </w:r>
          </w:p>
          <w:p w14:paraId="1620661B" w14:textId="77777777" w:rsidR="00BD0050" w:rsidRPr="00BD0050" w:rsidRDefault="00BD0050" w:rsidP="009C24FB">
            <w:pPr>
              <w:rPr>
                <w:sz w:val="20"/>
              </w:rPr>
            </w:pPr>
            <w:r w:rsidRPr="00BD0050">
              <w:rPr>
                <w:sz w:val="20"/>
              </w:rPr>
              <w:t xml:space="preserve"> -L’Europa</w:t>
            </w:r>
          </w:p>
          <w:p w14:paraId="73F9CD48" w14:textId="77777777" w:rsidR="00BD0050" w:rsidRPr="00BD0050" w:rsidRDefault="00BD0050" w:rsidP="009C24FB">
            <w:pPr>
              <w:rPr>
                <w:sz w:val="20"/>
              </w:rPr>
            </w:pPr>
            <w:r w:rsidRPr="00BD0050">
              <w:rPr>
                <w:sz w:val="20"/>
              </w:rPr>
              <w:t xml:space="preserve"> -L’ America</w:t>
            </w:r>
          </w:p>
          <w:p w14:paraId="51453B31" w14:textId="77777777" w:rsidR="00BD0050" w:rsidRPr="00BD0050" w:rsidRDefault="00BD0050" w:rsidP="009C24FB">
            <w:pPr>
              <w:rPr>
                <w:sz w:val="20"/>
              </w:rPr>
            </w:pPr>
          </w:p>
          <w:p w14:paraId="67FCA057" w14:textId="77777777" w:rsidR="00BD0050" w:rsidRPr="00BD0050" w:rsidRDefault="00BD0050" w:rsidP="009C24FB">
            <w:pPr>
              <w:rPr>
                <w:sz w:val="20"/>
              </w:rPr>
            </w:pPr>
          </w:p>
          <w:p w14:paraId="61A005C4" w14:textId="77777777" w:rsidR="00BD0050" w:rsidRPr="00BD0050" w:rsidRDefault="00BD0050" w:rsidP="009C24FB">
            <w:pPr>
              <w:rPr>
                <w:sz w:val="20"/>
              </w:rPr>
            </w:pPr>
          </w:p>
          <w:p w14:paraId="530A1A13" w14:textId="77777777" w:rsidR="00BD0050" w:rsidRPr="00BD0050" w:rsidRDefault="00BD0050" w:rsidP="009C24FB">
            <w:pPr>
              <w:rPr>
                <w:sz w:val="20"/>
              </w:rPr>
            </w:pPr>
            <w:r w:rsidRPr="00BD0050">
              <w:rPr>
                <w:sz w:val="20"/>
              </w:rPr>
              <w:t>CITTADINANZA:</w:t>
            </w:r>
          </w:p>
          <w:p w14:paraId="45973DFE" w14:textId="77777777" w:rsidR="00BD0050" w:rsidRPr="00BD0050" w:rsidRDefault="00BD0050" w:rsidP="009C24FB">
            <w:pPr>
              <w:rPr>
                <w:sz w:val="20"/>
              </w:rPr>
            </w:pPr>
            <w:r w:rsidRPr="00BD0050">
              <w:rPr>
                <w:sz w:val="20"/>
              </w:rPr>
              <w:lastRenderedPageBreak/>
              <w:t>- La nascita dell’Ue, la Carta dei diritti fondamentali</w:t>
            </w:r>
          </w:p>
          <w:p w14:paraId="5632131D" w14:textId="77777777" w:rsidR="00BD0050" w:rsidRPr="00BD0050" w:rsidRDefault="00BD0050" w:rsidP="009C24FB">
            <w:pPr>
              <w:rPr>
                <w:sz w:val="20"/>
              </w:rPr>
            </w:pPr>
            <w:r w:rsidRPr="00BD0050">
              <w:rPr>
                <w:sz w:val="20"/>
              </w:rPr>
              <w:t>-Le crisi alimentari</w:t>
            </w:r>
          </w:p>
          <w:p w14:paraId="5A141135" w14:textId="77777777" w:rsidR="00BD0050" w:rsidRPr="00BD0050" w:rsidRDefault="00BD0050" w:rsidP="009C24FB">
            <w:pPr>
              <w:rPr>
                <w:sz w:val="20"/>
              </w:rPr>
            </w:pPr>
            <w:r w:rsidRPr="00BD0050">
              <w:rPr>
                <w:sz w:val="20"/>
              </w:rPr>
              <w:t xml:space="preserve"> -Lettura e commento di alcuni articoli della Costituzione italiana</w:t>
            </w:r>
          </w:p>
          <w:p w14:paraId="4EE4F7A5" w14:textId="77777777" w:rsidR="00BD0050" w:rsidRPr="00BD0050" w:rsidRDefault="00BD0050" w:rsidP="009C24FB">
            <w:pPr>
              <w:rPr>
                <w:sz w:val="20"/>
              </w:rPr>
            </w:pPr>
          </w:p>
        </w:tc>
      </w:tr>
    </w:tbl>
    <w:p w14:paraId="299B1C2F" w14:textId="77777777" w:rsidR="00773D5C" w:rsidRDefault="00773D5C" w:rsidP="003963C2">
      <w:pPr>
        <w:suppressAutoHyphens/>
        <w:snapToGrid w:val="0"/>
        <w:spacing w:after="200" w:line="240" w:lineRule="auto"/>
        <w:jc w:val="both"/>
        <w:rPr>
          <w:rFonts w:ascii="Calibri Light" w:eastAsia="Calibri" w:hAnsi="Calibri Light" w:cs="Calibri Light"/>
          <w:kern w:val="0"/>
          <w:sz w:val="20"/>
          <w:szCs w:val="20"/>
          <w:lang w:eastAsia="zh-CN"/>
          <w14:ligatures w14:val="none"/>
        </w:rPr>
      </w:pPr>
    </w:p>
    <w:p w14:paraId="74BA1514" w14:textId="7A5A732A" w:rsidR="00773D5C" w:rsidRPr="00773D5C" w:rsidRDefault="00773D5C" w:rsidP="003963C2">
      <w:pPr>
        <w:suppressAutoHyphens/>
        <w:snapToGrid w:val="0"/>
        <w:spacing w:after="200" w:line="240" w:lineRule="auto"/>
        <w:jc w:val="both"/>
        <w:rPr>
          <w:rFonts w:eastAsia="Calibri"/>
          <w:b/>
          <w:bCs/>
          <w:kern w:val="0"/>
          <w:szCs w:val="24"/>
          <w:lang w:eastAsia="zh-CN"/>
          <w14:ligatures w14:val="none"/>
        </w:rPr>
      </w:pPr>
      <w:r w:rsidRPr="00773D5C">
        <w:rPr>
          <w:rFonts w:eastAsia="Calibri"/>
          <w:b/>
          <w:bCs/>
          <w:kern w:val="0"/>
          <w:szCs w:val="24"/>
          <w:lang w:eastAsia="zh-CN"/>
          <w14:ligatures w14:val="none"/>
        </w:rPr>
        <w:t>VALUTAZIONE</w:t>
      </w:r>
      <w:r w:rsidR="00110AA4">
        <w:rPr>
          <w:rFonts w:eastAsia="Calibri"/>
          <w:b/>
          <w:bCs/>
          <w:kern w:val="0"/>
          <w:szCs w:val="24"/>
          <w:lang w:eastAsia="zh-CN"/>
          <w14:ligatures w14:val="none"/>
        </w:rPr>
        <w:t xml:space="preserve"> E CRITERI</w:t>
      </w:r>
    </w:p>
    <w:p w14:paraId="0AE7CA29" w14:textId="43EA0D9A" w:rsidR="00773D5C" w:rsidRPr="00110AA4" w:rsidRDefault="00110AA4" w:rsidP="003963C2">
      <w:pPr>
        <w:suppressAutoHyphens/>
        <w:snapToGrid w:val="0"/>
        <w:spacing w:after="200" w:line="240" w:lineRule="auto"/>
        <w:jc w:val="both"/>
        <w:rPr>
          <w:rFonts w:eastAsia="Calibri"/>
          <w:kern w:val="0"/>
          <w:szCs w:val="24"/>
          <w:lang w:eastAsia="zh-CN"/>
          <w14:ligatures w14:val="none"/>
        </w:rPr>
      </w:pPr>
      <w:r w:rsidRPr="00110AA4">
        <w:rPr>
          <w:szCs w:val="24"/>
        </w:rPr>
        <w:t>La</w:t>
      </w:r>
      <w:r w:rsidRPr="00110AA4">
        <w:rPr>
          <w:spacing w:val="-9"/>
          <w:szCs w:val="24"/>
        </w:rPr>
        <w:t xml:space="preserve"> </w:t>
      </w:r>
      <w:r w:rsidRPr="00110AA4">
        <w:rPr>
          <w:szCs w:val="24"/>
        </w:rPr>
        <w:t>valutazione</w:t>
      </w:r>
      <w:r w:rsidRPr="00110AA4">
        <w:rPr>
          <w:spacing w:val="32"/>
          <w:szCs w:val="24"/>
        </w:rPr>
        <w:t xml:space="preserve"> </w:t>
      </w:r>
      <w:r w:rsidRPr="00110AA4">
        <w:rPr>
          <w:szCs w:val="24"/>
        </w:rPr>
        <w:t>si</w:t>
      </w:r>
      <w:r w:rsidRPr="00110AA4">
        <w:rPr>
          <w:spacing w:val="-8"/>
          <w:szCs w:val="24"/>
        </w:rPr>
        <w:t xml:space="preserve"> </w:t>
      </w:r>
      <w:r w:rsidRPr="00110AA4">
        <w:rPr>
          <w:szCs w:val="24"/>
        </w:rPr>
        <w:t>conformerà</w:t>
      </w:r>
      <w:r w:rsidRPr="00110AA4">
        <w:rPr>
          <w:spacing w:val="-9"/>
          <w:szCs w:val="24"/>
        </w:rPr>
        <w:t xml:space="preserve"> </w:t>
      </w:r>
      <w:r w:rsidRPr="00110AA4">
        <w:rPr>
          <w:szCs w:val="24"/>
        </w:rPr>
        <w:t>agli</w:t>
      </w:r>
      <w:r w:rsidRPr="00110AA4">
        <w:rPr>
          <w:spacing w:val="-8"/>
          <w:szCs w:val="24"/>
        </w:rPr>
        <w:t xml:space="preserve"> </w:t>
      </w:r>
      <w:r w:rsidRPr="00110AA4">
        <w:rPr>
          <w:szCs w:val="24"/>
        </w:rPr>
        <w:t>indicatori</w:t>
      </w:r>
      <w:r w:rsidRPr="00110AA4">
        <w:rPr>
          <w:spacing w:val="-8"/>
          <w:szCs w:val="24"/>
        </w:rPr>
        <w:t xml:space="preserve"> </w:t>
      </w:r>
      <w:r w:rsidRPr="00110AA4">
        <w:rPr>
          <w:szCs w:val="24"/>
        </w:rPr>
        <w:t>delle</w:t>
      </w:r>
      <w:r w:rsidRPr="00110AA4">
        <w:rPr>
          <w:spacing w:val="-8"/>
          <w:szCs w:val="24"/>
        </w:rPr>
        <w:t xml:space="preserve"> </w:t>
      </w:r>
      <w:r w:rsidRPr="00110AA4">
        <w:rPr>
          <w:szCs w:val="24"/>
        </w:rPr>
        <w:t>griglie</w:t>
      </w:r>
      <w:r w:rsidRPr="00110AA4">
        <w:rPr>
          <w:spacing w:val="-8"/>
          <w:szCs w:val="24"/>
        </w:rPr>
        <w:t xml:space="preserve"> </w:t>
      </w:r>
      <w:r w:rsidRPr="00110AA4">
        <w:rPr>
          <w:szCs w:val="24"/>
        </w:rPr>
        <w:t>elaborate</w:t>
      </w:r>
      <w:r w:rsidRPr="00110AA4">
        <w:rPr>
          <w:spacing w:val="-7"/>
          <w:szCs w:val="24"/>
        </w:rPr>
        <w:t xml:space="preserve"> </w:t>
      </w:r>
      <w:r w:rsidRPr="00110AA4">
        <w:rPr>
          <w:szCs w:val="24"/>
        </w:rPr>
        <w:t>dal</w:t>
      </w:r>
      <w:r w:rsidRPr="00110AA4">
        <w:rPr>
          <w:spacing w:val="-8"/>
          <w:szCs w:val="24"/>
        </w:rPr>
        <w:t xml:space="preserve"> </w:t>
      </w:r>
      <w:r w:rsidRPr="00110AA4">
        <w:rPr>
          <w:szCs w:val="24"/>
        </w:rPr>
        <w:t>dipartimento</w:t>
      </w:r>
      <w:r w:rsidRPr="00110AA4">
        <w:rPr>
          <w:spacing w:val="-10"/>
          <w:szCs w:val="24"/>
        </w:rPr>
        <w:t xml:space="preserve"> </w:t>
      </w:r>
      <w:r w:rsidRPr="00110AA4">
        <w:rPr>
          <w:szCs w:val="24"/>
        </w:rPr>
        <w:t>di</w:t>
      </w:r>
      <w:r w:rsidRPr="00110AA4">
        <w:rPr>
          <w:spacing w:val="-8"/>
          <w:szCs w:val="24"/>
        </w:rPr>
        <w:t xml:space="preserve"> </w:t>
      </w:r>
      <w:r w:rsidRPr="00110AA4">
        <w:rPr>
          <w:szCs w:val="24"/>
        </w:rPr>
        <w:t>Lettere</w:t>
      </w:r>
      <w:r w:rsidRPr="00110AA4">
        <w:rPr>
          <w:spacing w:val="-8"/>
          <w:szCs w:val="24"/>
        </w:rPr>
        <w:t xml:space="preserve"> </w:t>
      </w:r>
      <w:r w:rsidRPr="00110AA4">
        <w:rPr>
          <w:szCs w:val="24"/>
        </w:rPr>
        <w:t>e</w:t>
      </w:r>
      <w:r w:rsidRPr="00110AA4">
        <w:rPr>
          <w:spacing w:val="-8"/>
          <w:szCs w:val="24"/>
        </w:rPr>
        <w:t xml:space="preserve"> </w:t>
      </w:r>
      <w:r w:rsidRPr="00110AA4">
        <w:rPr>
          <w:szCs w:val="24"/>
        </w:rPr>
        <w:t>ai</w:t>
      </w:r>
      <w:r w:rsidRPr="00110AA4">
        <w:rPr>
          <w:spacing w:val="-8"/>
          <w:szCs w:val="24"/>
        </w:rPr>
        <w:t xml:space="preserve"> </w:t>
      </w:r>
      <w:r w:rsidRPr="00110AA4">
        <w:rPr>
          <w:szCs w:val="24"/>
        </w:rPr>
        <w:t>criteri</w:t>
      </w:r>
      <w:r w:rsidRPr="00110AA4">
        <w:rPr>
          <w:spacing w:val="-8"/>
          <w:szCs w:val="24"/>
        </w:rPr>
        <w:t xml:space="preserve"> </w:t>
      </w:r>
      <w:r w:rsidRPr="00110AA4">
        <w:rPr>
          <w:szCs w:val="24"/>
        </w:rPr>
        <w:t>stabiliti</w:t>
      </w:r>
      <w:r w:rsidRPr="00110AA4">
        <w:rPr>
          <w:spacing w:val="-8"/>
          <w:szCs w:val="24"/>
        </w:rPr>
        <w:t xml:space="preserve"> </w:t>
      </w:r>
      <w:r w:rsidRPr="00110AA4">
        <w:rPr>
          <w:szCs w:val="24"/>
        </w:rPr>
        <w:t>dal</w:t>
      </w:r>
      <w:r w:rsidRPr="00110AA4">
        <w:rPr>
          <w:spacing w:val="-8"/>
          <w:szCs w:val="24"/>
        </w:rPr>
        <w:t xml:space="preserve"> </w:t>
      </w:r>
      <w:r w:rsidRPr="00110AA4">
        <w:rPr>
          <w:szCs w:val="24"/>
        </w:rPr>
        <w:t>Ptof d’istituto, considerando anche</w:t>
      </w:r>
      <w:r w:rsidRPr="00110AA4">
        <w:rPr>
          <w:spacing w:val="40"/>
          <w:szCs w:val="24"/>
        </w:rPr>
        <w:t xml:space="preserve"> </w:t>
      </w:r>
      <w:r w:rsidRPr="00110AA4">
        <w:rPr>
          <w:szCs w:val="24"/>
        </w:rPr>
        <w:t>l’impegno</w:t>
      </w:r>
      <w:r>
        <w:rPr>
          <w:szCs w:val="24"/>
        </w:rPr>
        <w:t>, la costanza</w:t>
      </w:r>
      <w:r w:rsidRPr="00110AA4">
        <w:rPr>
          <w:szCs w:val="24"/>
        </w:rPr>
        <w:t xml:space="preserve"> e la partecipazione alle attività proposte</w:t>
      </w:r>
      <w:r>
        <w:rPr>
          <w:szCs w:val="24"/>
        </w:rPr>
        <w:t xml:space="preserve">, nonché la puntualità nelle consegne. </w:t>
      </w:r>
      <w:r w:rsidR="00773D5C" w:rsidRPr="00110AA4">
        <w:rPr>
          <w:rFonts w:eastAsia="Calibri"/>
          <w:kern w:val="0"/>
          <w:szCs w:val="24"/>
          <w:lang w:eastAsia="zh-CN"/>
          <w14:ligatures w14:val="none"/>
        </w:rPr>
        <w:t>Per le griglie e le rubriche di valutazione si rinvia alla programmazione di dipartimento.</w:t>
      </w:r>
    </w:p>
    <w:p w14:paraId="47143812" w14:textId="77777777" w:rsidR="00773D5C" w:rsidRDefault="00773D5C" w:rsidP="003F5FBB">
      <w:pPr>
        <w:suppressAutoHyphens/>
        <w:snapToGrid w:val="0"/>
        <w:spacing w:after="200" w:line="276" w:lineRule="auto"/>
        <w:jc w:val="both"/>
        <w:rPr>
          <w:rFonts w:eastAsia="Calibri"/>
          <w:kern w:val="0"/>
          <w:szCs w:val="24"/>
          <w:lang w:eastAsia="zh-CN"/>
          <w14:ligatures w14:val="none"/>
        </w:rPr>
      </w:pPr>
    </w:p>
    <w:p w14:paraId="40658A12" w14:textId="06091E50" w:rsidR="00773D5C" w:rsidRDefault="00773D5C" w:rsidP="003963C2">
      <w:pPr>
        <w:suppressAutoHyphens/>
        <w:snapToGrid w:val="0"/>
        <w:spacing w:after="200" w:line="240" w:lineRule="auto"/>
        <w:jc w:val="both"/>
        <w:rPr>
          <w:rFonts w:eastAsia="Calibri"/>
          <w:b/>
          <w:bCs/>
          <w:kern w:val="0"/>
          <w:szCs w:val="24"/>
          <w:lang w:eastAsia="zh-CN"/>
          <w14:ligatures w14:val="none"/>
        </w:rPr>
      </w:pPr>
      <w:r>
        <w:rPr>
          <w:rFonts w:eastAsia="Calibri"/>
          <w:b/>
          <w:bCs/>
          <w:kern w:val="0"/>
          <w:szCs w:val="24"/>
          <w:lang w:eastAsia="zh-CN"/>
          <w14:ligatures w14:val="none"/>
        </w:rPr>
        <w:t xml:space="preserve">PRINCIPALI </w:t>
      </w:r>
      <w:r w:rsidRPr="00773D5C">
        <w:rPr>
          <w:rFonts w:eastAsia="Calibri"/>
          <w:b/>
          <w:bCs/>
          <w:kern w:val="0"/>
          <w:szCs w:val="24"/>
          <w:lang w:eastAsia="zh-CN"/>
          <w14:ligatures w14:val="none"/>
        </w:rPr>
        <w:t xml:space="preserve">METODOLOGIE: </w:t>
      </w:r>
    </w:p>
    <w:p w14:paraId="089DFF64" w14:textId="12246D0A" w:rsidR="00CD2E93" w:rsidRPr="00CD2E93" w:rsidRDefault="00773D5C" w:rsidP="003963C2">
      <w:pPr>
        <w:pStyle w:val="Paragrafoelenco"/>
        <w:numPr>
          <w:ilvl w:val="0"/>
          <w:numId w:val="15"/>
        </w:numPr>
        <w:suppressAutoHyphens/>
        <w:snapToGrid w:val="0"/>
        <w:spacing w:after="200" w:line="240" w:lineRule="auto"/>
        <w:jc w:val="both"/>
        <w:rPr>
          <w:rFonts w:eastAsia="Calibri"/>
          <w:kern w:val="0"/>
          <w:szCs w:val="24"/>
          <w:lang w:eastAsia="zh-CN"/>
          <w14:ligatures w14:val="none"/>
        </w:rPr>
      </w:pPr>
      <w:r w:rsidRPr="00CD2E93">
        <w:rPr>
          <w:rFonts w:eastAsia="Calibri"/>
          <w:kern w:val="0"/>
          <w:szCs w:val="24"/>
          <w:lang w:eastAsia="zh-CN"/>
          <w14:ligatures w14:val="none"/>
        </w:rPr>
        <w:t xml:space="preserve">Lezione socratica e </w:t>
      </w:r>
      <w:r w:rsidR="00713A7B" w:rsidRPr="00CD2E93">
        <w:rPr>
          <w:rFonts w:eastAsia="Calibri"/>
          <w:kern w:val="0"/>
          <w:szCs w:val="24"/>
          <w:lang w:eastAsia="zh-CN"/>
          <w14:ligatures w14:val="none"/>
        </w:rPr>
        <w:t>frontale</w:t>
      </w:r>
      <w:r w:rsidR="00CD2E93" w:rsidRPr="00CD2E93">
        <w:rPr>
          <w:rFonts w:eastAsia="Calibri"/>
          <w:kern w:val="0"/>
          <w:szCs w:val="24"/>
          <w:lang w:eastAsia="zh-CN"/>
          <w14:ligatures w14:val="none"/>
        </w:rPr>
        <w:t xml:space="preserve"> in modalità blended learning</w:t>
      </w:r>
      <w:r w:rsidR="00356DDA">
        <w:rPr>
          <w:rFonts w:eastAsia="Calibri"/>
          <w:kern w:val="0"/>
          <w:szCs w:val="24"/>
          <w:lang w:eastAsia="zh-CN"/>
          <w14:ligatures w14:val="none"/>
        </w:rPr>
        <w:t xml:space="preserve"> (didattica </w:t>
      </w:r>
      <w:r w:rsidR="004B0F02">
        <w:rPr>
          <w:rFonts w:eastAsia="Calibri"/>
          <w:kern w:val="0"/>
          <w:szCs w:val="24"/>
          <w:lang w:eastAsia="zh-CN"/>
          <w14:ligatures w14:val="none"/>
        </w:rPr>
        <w:t>digitale)</w:t>
      </w:r>
    </w:p>
    <w:p w14:paraId="0073E20B" w14:textId="330117FF" w:rsidR="00CD2E93" w:rsidRPr="00CD2E93" w:rsidRDefault="00713A7B" w:rsidP="003963C2">
      <w:pPr>
        <w:pStyle w:val="Paragrafoelenco"/>
        <w:numPr>
          <w:ilvl w:val="0"/>
          <w:numId w:val="15"/>
        </w:numPr>
        <w:suppressAutoHyphens/>
        <w:snapToGrid w:val="0"/>
        <w:spacing w:after="200" w:line="240" w:lineRule="auto"/>
        <w:jc w:val="both"/>
        <w:rPr>
          <w:rFonts w:eastAsia="Calibri"/>
          <w:kern w:val="0"/>
          <w:szCs w:val="24"/>
          <w:lang w:eastAsia="zh-CN"/>
          <w14:ligatures w14:val="none"/>
        </w:rPr>
      </w:pPr>
      <w:r w:rsidRPr="00CD2E93">
        <w:rPr>
          <w:rFonts w:eastAsia="Calibri"/>
          <w:kern w:val="0"/>
          <w:szCs w:val="24"/>
          <w:lang w:eastAsia="zh-CN"/>
          <w14:ligatures w14:val="none"/>
        </w:rPr>
        <w:t xml:space="preserve">brainstorming </w:t>
      </w:r>
    </w:p>
    <w:p w14:paraId="18A68C05" w14:textId="0E06B958" w:rsidR="00CD2E93" w:rsidRPr="00CD2E93" w:rsidRDefault="00713A7B" w:rsidP="003963C2">
      <w:pPr>
        <w:pStyle w:val="Paragrafoelenco"/>
        <w:numPr>
          <w:ilvl w:val="0"/>
          <w:numId w:val="15"/>
        </w:numPr>
        <w:suppressAutoHyphens/>
        <w:snapToGrid w:val="0"/>
        <w:spacing w:after="200" w:line="240" w:lineRule="auto"/>
        <w:jc w:val="both"/>
        <w:rPr>
          <w:rFonts w:eastAsia="Calibri"/>
          <w:kern w:val="0"/>
          <w:szCs w:val="24"/>
          <w:lang w:eastAsia="zh-CN"/>
          <w14:ligatures w14:val="none"/>
        </w:rPr>
      </w:pPr>
      <w:r w:rsidRPr="00CD2E93">
        <w:rPr>
          <w:rFonts w:eastAsia="Calibri"/>
          <w:kern w:val="0"/>
          <w:szCs w:val="24"/>
          <w:lang w:eastAsia="zh-CN"/>
          <w14:ligatures w14:val="none"/>
        </w:rPr>
        <w:t xml:space="preserve">attività laboratoriale in cooperative learning </w:t>
      </w:r>
      <w:r w:rsidR="00AC10F0">
        <w:rPr>
          <w:rFonts w:eastAsia="Calibri"/>
          <w:kern w:val="0"/>
          <w:szCs w:val="24"/>
          <w:lang w:eastAsia="zh-CN"/>
          <w14:ligatures w14:val="none"/>
        </w:rPr>
        <w:t xml:space="preserve">(peer to peer e </w:t>
      </w:r>
      <w:r w:rsidRPr="00CD2E93">
        <w:rPr>
          <w:rFonts w:eastAsia="Calibri"/>
          <w:kern w:val="0"/>
          <w:szCs w:val="24"/>
          <w:lang w:eastAsia="zh-CN"/>
          <w14:ligatures w14:val="none"/>
        </w:rPr>
        <w:t>peer tutoring</w:t>
      </w:r>
      <w:r w:rsidR="00AC10F0">
        <w:rPr>
          <w:rFonts w:eastAsia="Calibri"/>
          <w:kern w:val="0"/>
          <w:szCs w:val="24"/>
          <w:lang w:eastAsia="zh-CN"/>
          <w14:ligatures w14:val="none"/>
        </w:rPr>
        <w:t>)</w:t>
      </w:r>
      <w:r w:rsidRPr="00CD2E93">
        <w:rPr>
          <w:rFonts w:eastAsia="Calibri"/>
          <w:kern w:val="0"/>
          <w:szCs w:val="24"/>
          <w:lang w:eastAsia="zh-CN"/>
          <w14:ligatures w14:val="none"/>
        </w:rPr>
        <w:t>,</w:t>
      </w:r>
    </w:p>
    <w:p w14:paraId="330CF7D5" w14:textId="547455A7" w:rsidR="00CD2E93" w:rsidRDefault="00713A7B" w:rsidP="003963C2">
      <w:pPr>
        <w:pStyle w:val="Paragrafoelenco"/>
        <w:numPr>
          <w:ilvl w:val="0"/>
          <w:numId w:val="15"/>
        </w:numPr>
        <w:suppressAutoHyphens/>
        <w:snapToGrid w:val="0"/>
        <w:spacing w:after="200" w:line="240" w:lineRule="auto"/>
        <w:jc w:val="both"/>
        <w:rPr>
          <w:rFonts w:eastAsia="Calibri"/>
          <w:kern w:val="0"/>
          <w:szCs w:val="24"/>
          <w:lang w:eastAsia="zh-CN"/>
          <w14:ligatures w14:val="none"/>
        </w:rPr>
      </w:pPr>
      <w:r w:rsidRPr="00CD2E93">
        <w:rPr>
          <w:rFonts w:eastAsia="Calibri"/>
          <w:kern w:val="0"/>
          <w:szCs w:val="24"/>
          <w:lang w:eastAsia="zh-CN"/>
          <w14:ligatures w14:val="none"/>
        </w:rPr>
        <w:t>flipped classroom</w:t>
      </w:r>
    </w:p>
    <w:p w14:paraId="543F9A0A" w14:textId="7A8CD45E" w:rsidR="00773D5C" w:rsidRDefault="00CD2E93" w:rsidP="003963C2">
      <w:pPr>
        <w:pStyle w:val="Paragrafoelenco"/>
        <w:numPr>
          <w:ilvl w:val="0"/>
          <w:numId w:val="15"/>
        </w:numPr>
        <w:suppressAutoHyphens/>
        <w:snapToGrid w:val="0"/>
        <w:spacing w:after="200" w:line="240" w:lineRule="auto"/>
        <w:jc w:val="both"/>
        <w:rPr>
          <w:rFonts w:eastAsia="Calibri"/>
          <w:kern w:val="0"/>
          <w:szCs w:val="24"/>
          <w:lang w:eastAsia="zh-CN"/>
          <w14:ligatures w14:val="none"/>
        </w:rPr>
      </w:pPr>
      <w:r w:rsidRPr="00CD2E93">
        <w:rPr>
          <w:rFonts w:eastAsia="Calibri"/>
          <w:kern w:val="0"/>
          <w:szCs w:val="24"/>
          <w:lang w:eastAsia="zh-CN"/>
          <w14:ligatures w14:val="none"/>
        </w:rPr>
        <w:t>debate</w:t>
      </w:r>
    </w:p>
    <w:p w14:paraId="1000573A" w14:textId="35C9F75A" w:rsidR="00273AB6" w:rsidRDefault="00273AB6" w:rsidP="003963C2">
      <w:pPr>
        <w:pStyle w:val="Paragrafoelenco"/>
        <w:numPr>
          <w:ilvl w:val="0"/>
          <w:numId w:val="15"/>
        </w:numPr>
        <w:suppressAutoHyphens/>
        <w:snapToGrid w:val="0"/>
        <w:spacing w:after="200" w:line="240" w:lineRule="auto"/>
        <w:jc w:val="both"/>
        <w:rPr>
          <w:rFonts w:eastAsia="Calibri"/>
          <w:kern w:val="0"/>
          <w:szCs w:val="24"/>
          <w:lang w:eastAsia="zh-CN"/>
          <w14:ligatures w14:val="none"/>
        </w:rPr>
      </w:pPr>
      <w:r>
        <w:rPr>
          <w:rFonts w:eastAsia="Calibri"/>
          <w:kern w:val="0"/>
          <w:szCs w:val="24"/>
          <w:lang w:eastAsia="zh-CN"/>
          <w14:ligatures w14:val="none"/>
        </w:rPr>
        <w:t>problem</w:t>
      </w:r>
      <w:r w:rsidR="001C2AEB">
        <w:rPr>
          <w:rFonts w:eastAsia="Calibri"/>
          <w:kern w:val="0"/>
          <w:szCs w:val="24"/>
          <w:lang w:eastAsia="zh-CN"/>
          <w14:ligatures w14:val="none"/>
        </w:rPr>
        <w:t>-</w:t>
      </w:r>
      <w:r>
        <w:rPr>
          <w:rFonts w:eastAsia="Calibri"/>
          <w:kern w:val="0"/>
          <w:szCs w:val="24"/>
          <w:lang w:eastAsia="zh-CN"/>
          <w14:ligatures w14:val="none"/>
        </w:rPr>
        <w:t>based learning (problem solving)</w:t>
      </w:r>
    </w:p>
    <w:p w14:paraId="2725A8D1" w14:textId="5DDE4799" w:rsidR="00356DDA" w:rsidRDefault="00356DDA" w:rsidP="003963C2">
      <w:pPr>
        <w:pStyle w:val="Paragrafoelenco"/>
        <w:numPr>
          <w:ilvl w:val="0"/>
          <w:numId w:val="15"/>
        </w:numPr>
        <w:suppressAutoHyphens/>
        <w:snapToGrid w:val="0"/>
        <w:spacing w:after="200" w:line="240" w:lineRule="auto"/>
        <w:jc w:val="both"/>
        <w:rPr>
          <w:rFonts w:eastAsia="Calibri"/>
          <w:kern w:val="0"/>
          <w:szCs w:val="24"/>
          <w:lang w:eastAsia="zh-CN"/>
          <w14:ligatures w14:val="none"/>
        </w:rPr>
      </w:pPr>
      <w:r>
        <w:rPr>
          <w:rFonts w:eastAsia="Calibri"/>
          <w:kern w:val="0"/>
          <w:szCs w:val="24"/>
          <w:lang w:eastAsia="zh-CN"/>
          <w14:ligatures w14:val="none"/>
        </w:rPr>
        <w:t>incontri culturali e visite guidate</w:t>
      </w:r>
    </w:p>
    <w:p w14:paraId="10C1A671" w14:textId="77777777" w:rsidR="00356DDA" w:rsidRDefault="00356DDA" w:rsidP="00356DDA">
      <w:pPr>
        <w:suppressAutoHyphens/>
        <w:snapToGrid w:val="0"/>
        <w:spacing w:after="200" w:line="276" w:lineRule="auto"/>
        <w:jc w:val="both"/>
        <w:rPr>
          <w:rFonts w:eastAsia="Calibri"/>
          <w:kern w:val="0"/>
          <w:szCs w:val="24"/>
          <w:lang w:eastAsia="zh-CN"/>
          <w14:ligatures w14:val="none"/>
        </w:rPr>
      </w:pPr>
    </w:p>
    <w:p w14:paraId="0897A5D9" w14:textId="7F07D736" w:rsidR="00356DDA" w:rsidRPr="00110AA4" w:rsidRDefault="00356DDA" w:rsidP="003963C2">
      <w:pPr>
        <w:suppressAutoHyphens/>
        <w:snapToGrid w:val="0"/>
        <w:spacing w:after="200" w:line="240" w:lineRule="auto"/>
        <w:jc w:val="both"/>
        <w:rPr>
          <w:rFonts w:eastAsia="Calibri"/>
          <w:b/>
          <w:bCs/>
          <w:kern w:val="0"/>
          <w:szCs w:val="24"/>
          <w:lang w:eastAsia="zh-CN"/>
          <w14:ligatures w14:val="none"/>
        </w:rPr>
      </w:pPr>
      <w:r w:rsidRPr="00110AA4">
        <w:rPr>
          <w:rFonts w:eastAsia="Calibri"/>
          <w:b/>
          <w:bCs/>
          <w:kern w:val="0"/>
          <w:szCs w:val="24"/>
          <w:lang w:eastAsia="zh-CN"/>
          <w14:ligatures w14:val="none"/>
        </w:rPr>
        <w:t>MEZZI E STRUMENTI DIDATTICI</w:t>
      </w:r>
    </w:p>
    <w:p w14:paraId="41C1BAD7" w14:textId="3C74E375" w:rsidR="00356DDA" w:rsidRDefault="00D362CA" w:rsidP="003963C2">
      <w:pPr>
        <w:pStyle w:val="Paragrafoelenco"/>
        <w:numPr>
          <w:ilvl w:val="0"/>
          <w:numId w:val="16"/>
        </w:numPr>
        <w:suppressAutoHyphens/>
        <w:snapToGrid w:val="0"/>
        <w:spacing w:after="200" w:line="240" w:lineRule="auto"/>
        <w:jc w:val="both"/>
        <w:rPr>
          <w:rFonts w:eastAsia="Calibri"/>
          <w:kern w:val="0"/>
          <w:szCs w:val="24"/>
          <w:lang w:eastAsia="zh-CN"/>
          <w14:ligatures w14:val="none"/>
        </w:rPr>
      </w:pPr>
      <w:r>
        <w:rPr>
          <w:rFonts w:eastAsia="Calibri"/>
          <w:kern w:val="0"/>
          <w:szCs w:val="24"/>
          <w:lang w:eastAsia="zh-CN"/>
          <w14:ligatures w14:val="none"/>
        </w:rPr>
        <w:t>L</w:t>
      </w:r>
      <w:r w:rsidR="00356DDA">
        <w:rPr>
          <w:rFonts w:eastAsia="Calibri"/>
          <w:kern w:val="0"/>
          <w:szCs w:val="24"/>
          <w:lang w:eastAsia="zh-CN"/>
          <w14:ligatures w14:val="none"/>
        </w:rPr>
        <w:t>ibro di testo</w:t>
      </w:r>
      <w:r w:rsidR="004B0F02">
        <w:rPr>
          <w:rFonts w:eastAsia="Calibri"/>
          <w:kern w:val="0"/>
          <w:szCs w:val="24"/>
          <w:lang w:eastAsia="zh-CN"/>
          <w14:ligatures w14:val="none"/>
        </w:rPr>
        <w:t xml:space="preserve"> (cartaceo e digitale)</w:t>
      </w:r>
    </w:p>
    <w:p w14:paraId="6541C8CD" w14:textId="153E36FA" w:rsidR="002C5DD4" w:rsidRDefault="00D362CA" w:rsidP="003963C2">
      <w:pPr>
        <w:pStyle w:val="Paragrafoelenco"/>
        <w:numPr>
          <w:ilvl w:val="0"/>
          <w:numId w:val="16"/>
        </w:numPr>
        <w:suppressAutoHyphens/>
        <w:snapToGrid w:val="0"/>
        <w:spacing w:after="200" w:line="240" w:lineRule="auto"/>
        <w:jc w:val="both"/>
        <w:rPr>
          <w:rFonts w:eastAsia="Calibri"/>
          <w:kern w:val="0"/>
          <w:szCs w:val="24"/>
          <w:lang w:eastAsia="zh-CN"/>
          <w14:ligatures w14:val="none"/>
        </w:rPr>
      </w:pPr>
      <w:r>
        <w:rPr>
          <w:rFonts w:eastAsia="Calibri"/>
          <w:kern w:val="0"/>
          <w:szCs w:val="24"/>
          <w:lang w:eastAsia="zh-CN"/>
          <w14:ligatures w14:val="none"/>
        </w:rPr>
        <w:t>M</w:t>
      </w:r>
      <w:r w:rsidR="002C5DD4">
        <w:rPr>
          <w:rFonts w:eastAsia="Calibri"/>
          <w:kern w:val="0"/>
          <w:szCs w:val="24"/>
          <w:lang w:eastAsia="zh-CN"/>
          <w14:ligatures w14:val="none"/>
        </w:rPr>
        <w:t>appe e carte storiche, carte geografiche, planisfero</w:t>
      </w:r>
    </w:p>
    <w:p w14:paraId="271D538F" w14:textId="535DE7A0" w:rsidR="00356DDA" w:rsidRDefault="00D362CA" w:rsidP="003963C2">
      <w:pPr>
        <w:pStyle w:val="Paragrafoelenco"/>
        <w:numPr>
          <w:ilvl w:val="0"/>
          <w:numId w:val="16"/>
        </w:numPr>
        <w:suppressAutoHyphens/>
        <w:snapToGrid w:val="0"/>
        <w:spacing w:after="200" w:line="240" w:lineRule="auto"/>
        <w:jc w:val="both"/>
        <w:rPr>
          <w:rFonts w:eastAsia="Calibri"/>
          <w:kern w:val="0"/>
          <w:szCs w:val="24"/>
          <w:lang w:eastAsia="zh-CN"/>
          <w14:ligatures w14:val="none"/>
        </w:rPr>
      </w:pPr>
      <w:r>
        <w:rPr>
          <w:rFonts w:eastAsia="Calibri"/>
          <w:kern w:val="0"/>
          <w:szCs w:val="24"/>
          <w:lang w:eastAsia="zh-CN"/>
          <w14:ligatures w14:val="none"/>
        </w:rPr>
        <w:t>F</w:t>
      </w:r>
      <w:r w:rsidR="00356DDA">
        <w:rPr>
          <w:rFonts w:eastAsia="Calibri"/>
          <w:kern w:val="0"/>
          <w:szCs w:val="24"/>
          <w:lang w:eastAsia="zh-CN"/>
          <w14:ligatures w14:val="none"/>
        </w:rPr>
        <w:t>otocopie</w:t>
      </w:r>
      <w:r w:rsidR="00D73016">
        <w:rPr>
          <w:rFonts w:eastAsia="Calibri"/>
          <w:kern w:val="0"/>
          <w:szCs w:val="24"/>
          <w:lang w:eastAsia="zh-CN"/>
          <w14:ligatures w14:val="none"/>
        </w:rPr>
        <w:t>/file</w:t>
      </w:r>
    </w:p>
    <w:p w14:paraId="54CD9F5A" w14:textId="138274DE" w:rsidR="000121A3" w:rsidRDefault="00D362CA" w:rsidP="003963C2">
      <w:pPr>
        <w:pStyle w:val="Paragrafoelenco"/>
        <w:numPr>
          <w:ilvl w:val="0"/>
          <w:numId w:val="16"/>
        </w:numPr>
        <w:suppressAutoHyphens/>
        <w:snapToGrid w:val="0"/>
        <w:spacing w:after="200" w:line="240" w:lineRule="auto"/>
        <w:jc w:val="both"/>
        <w:rPr>
          <w:rFonts w:eastAsia="Calibri"/>
          <w:kern w:val="0"/>
          <w:szCs w:val="24"/>
          <w:lang w:eastAsia="zh-CN"/>
          <w14:ligatures w14:val="none"/>
        </w:rPr>
      </w:pPr>
      <w:r>
        <w:rPr>
          <w:rFonts w:eastAsia="Calibri"/>
          <w:kern w:val="0"/>
          <w:szCs w:val="24"/>
          <w:lang w:eastAsia="zh-CN"/>
          <w14:ligatures w14:val="none"/>
        </w:rPr>
        <w:t>P</w:t>
      </w:r>
      <w:r w:rsidR="000121A3">
        <w:rPr>
          <w:rFonts w:eastAsia="Calibri"/>
          <w:kern w:val="0"/>
          <w:szCs w:val="24"/>
          <w:lang w:eastAsia="zh-CN"/>
          <w14:ligatures w14:val="none"/>
        </w:rPr>
        <w:t>eriodici e quotidiani</w:t>
      </w:r>
    </w:p>
    <w:p w14:paraId="1EBBC1F5" w14:textId="4E524D52" w:rsidR="00356DDA" w:rsidRDefault="004B0F02" w:rsidP="003963C2">
      <w:pPr>
        <w:pStyle w:val="Paragrafoelenco"/>
        <w:numPr>
          <w:ilvl w:val="0"/>
          <w:numId w:val="16"/>
        </w:numPr>
        <w:suppressAutoHyphens/>
        <w:snapToGrid w:val="0"/>
        <w:spacing w:after="200" w:line="240" w:lineRule="auto"/>
        <w:jc w:val="both"/>
        <w:rPr>
          <w:rFonts w:eastAsia="Calibri"/>
          <w:kern w:val="0"/>
          <w:szCs w:val="24"/>
          <w:lang w:eastAsia="zh-CN"/>
          <w14:ligatures w14:val="none"/>
        </w:rPr>
      </w:pPr>
      <w:r>
        <w:rPr>
          <w:rFonts w:eastAsia="Calibri"/>
          <w:kern w:val="0"/>
          <w:szCs w:val="24"/>
          <w:lang w:eastAsia="zh-CN"/>
          <w14:ligatures w14:val="none"/>
        </w:rPr>
        <w:t>LIM/</w:t>
      </w:r>
      <w:r w:rsidR="000121A3">
        <w:rPr>
          <w:rFonts w:eastAsia="Calibri"/>
          <w:kern w:val="0"/>
          <w:szCs w:val="24"/>
          <w:lang w:eastAsia="zh-CN"/>
          <w14:ligatures w14:val="none"/>
        </w:rPr>
        <w:t xml:space="preserve"> pc/ </w:t>
      </w:r>
      <w:r w:rsidR="00730430">
        <w:rPr>
          <w:rFonts w:eastAsia="Calibri"/>
          <w:kern w:val="0"/>
          <w:szCs w:val="24"/>
          <w:lang w:eastAsia="zh-CN"/>
          <w14:ligatures w14:val="none"/>
        </w:rPr>
        <w:t>digital board</w:t>
      </w:r>
    </w:p>
    <w:p w14:paraId="35475251" w14:textId="01B82A56" w:rsidR="00730430" w:rsidRDefault="002C5DD4" w:rsidP="003963C2">
      <w:pPr>
        <w:pStyle w:val="Paragrafoelenco"/>
        <w:numPr>
          <w:ilvl w:val="0"/>
          <w:numId w:val="16"/>
        </w:numPr>
        <w:suppressAutoHyphens/>
        <w:snapToGrid w:val="0"/>
        <w:spacing w:after="200" w:line="240" w:lineRule="auto"/>
        <w:jc w:val="both"/>
        <w:rPr>
          <w:rFonts w:eastAsia="Calibri"/>
          <w:kern w:val="0"/>
          <w:szCs w:val="24"/>
          <w:lang w:eastAsia="zh-CN"/>
          <w14:ligatures w14:val="none"/>
        </w:rPr>
      </w:pPr>
      <w:r>
        <w:rPr>
          <w:rFonts w:eastAsia="Calibri"/>
          <w:kern w:val="0"/>
          <w:szCs w:val="24"/>
          <w:lang w:eastAsia="zh-CN"/>
          <w14:ligatures w14:val="none"/>
        </w:rPr>
        <w:t>Piattaforma Google (</w:t>
      </w:r>
      <w:r w:rsidR="00730430">
        <w:rPr>
          <w:rFonts w:eastAsia="Calibri"/>
          <w:kern w:val="0"/>
          <w:szCs w:val="24"/>
          <w:lang w:eastAsia="zh-CN"/>
          <w14:ligatures w14:val="none"/>
        </w:rPr>
        <w:t>G-mail</w:t>
      </w:r>
      <w:r>
        <w:rPr>
          <w:rFonts w:eastAsia="Calibri"/>
          <w:kern w:val="0"/>
          <w:szCs w:val="24"/>
          <w:lang w:eastAsia="zh-CN"/>
          <w14:ligatures w14:val="none"/>
        </w:rPr>
        <w:t>, Google Drive,</w:t>
      </w:r>
      <w:r w:rsidR="00730430">
        <w:rPr>
          <w:rFonts w:eastAsia="Calibri"/>
          <w:kern w:val="0"/>
          <w:szCs w:val="24"/>
          <w:lang w:eastAsia="zh-CN"/>
          <w14:ligatures w14:val="none"/>
        </w:rPr>
        <w:t xml:space="preserve"> </w:t>
      </w:r>
      <w:r>
        <w:rPr>
          <w:rFonts w:eastAsia="Calibri"/>
          <w:kern w:val="0"/>
          <w:szCs w:val="24"/>
          <w:lang w:eastAsia="zh-CN"/>
          <w14:ligatures w14:val="none"/>
        </w:rPr>
        <w:t>Google C</w:t>
      </w:r>
      <w:r w:rsidR="00730430">
        <w:rPr>
          <w:rFonts w:eastAsia="Calibri"/>
          <w:kern w:val="0"/>
          <w:szCs w:val="24"/>
          <w:lang w:eastAsia="zh-CN"/>
          <w14:ligatures w14:val="none"/>
        </w:rPr>
        <w:t>lassroom</w:t>
      </w:r>
      <w:r>
        <w:rPr>
          <w:rFonts w:eastAsia="Calibri"/>
          <w:kern w:val="0"/>
          <w:szCs w:val="24"/>
          <w:lang w:eastAsia="zh-CN"/>
          <w14:ligatures w14:val="none"/>
        </w:rPr>
        <w:t>...)</w:t>
      </w:r>
    </w:p>
    <w:p w14:paraId="048A158F" w14:textId="0901ACB1" w:rsidR="002C5DD4" w:rsidRDefault="002C5DD4" w:rsidP="003963C2">
      <w:pPr>
        <w:pStyle w:val="Paragrafoelenco"/>
        <w:numPr>
          <w:ilvl w:val="0"/>
          <w:numId w:val="16"/>
        </w:numPr>
        <w:suppressAutoHyphens/>
        <w:snapToGrid w:val="0"/>
        <w:spacing w:after="200" w:line="240" w:lineRule="auto"/>
        <w:jc w:val="both"/>
        <w:rPr>
          <w:rFonts w:eastAsia="Calibri"/>
          <w:kern w:val="0"/>
          <w:szCs w:val="24"/>
          <w:lang w:eastAsia="zh-CN"/>
          <w14:ligatures w14:val="none"/>
        </w:rPr>
      </w:pPr>
      <w:r>
        <w:rPr>
          <w:rFonts w:eastAsia="Calibri"/>
          <w:kern w:val="0"/>
          <w:szCs w:val="24"/>
          <w:lang w:eastAsia="zh-CN"/>
          <w14:ligatures w14:val="none"/>
        </w:rPr>
        <w:t>Schemi e mappe (mentali e concettuali)</w:t>
      </w:r>
    </w:p>
    <w:p w14:paraId="06C860EF" w14:textId="281DEC68" w:rsidR="00D73016" w:rsidRDefault="00D73016" w:rsidP="003963C2">
      <w:pPr>
        <w:pStyle w:val="Paragrafoelenco"/>
        <w:numPr>
          <w:ilvl w:val="0"/>
          <w:numId w:val="16"/>
        </w:numPr>
        <w:suppressAutoHyphens/>
        <w:snapToGrid w:val="0"/>
        <w:spacing w:after="200" w:line="240" w:lineRule="auto"/>
        <w:jc w:val="both"/>
        <w:rPr>
          <w:rFonts w:eastAsia="Calibri"/>
          <w:kern w:val="0"/>
          <w:szCs w:val="24"/>
          <w:lang w:eastAsia="zh-CN"/>
          <w14:ligatures w14:val="none"/>
        </w:rPr>
      </w:pPr>
      <w:r>
        <w:rPr>
          <w:rFonts w:eastAsia="Calibri"/>
          <w:kern w:val="0"/>
          <w:szCs w:val="24"/>
          <w:lang w:eastAsia="zh-CN"/>
          <w14:ligatures w14:val="none"/>
        </w:rPr>
        <w:t>Quaderni della disciplina e appunti</w:t>
      </w:r>
    </w:p>
    <w:p w14:paraId="52971F04" w14:textId="35397806" w:rsidR="00D73016" w:rsidRDefault="00D73016" w:rsidP="003963C2">
      <w:pPr>
        <w:pStyle w:val="Paragrafoelenco"/>
        <w:numPr>
          <w:ilvl w:val="0"/>
          <w:numId w:val="16"/>
        </w:numPr>
        <w:suppressAutoHyphens/>
        <w:snapToGrid w:val="0"/>
        <w:spacing w:after="200" w:line="240" w:lineRule="auto"/>
        <w:jc w:val="both"/>
        <w:rPr>
          <w:rFonts w:eastAsia="Calibri"/>
          <w:kern w:val="0"/>
          <w:szCs w:val="24"/>
          <w:lang w:eastAsia="zh-CN"/>
          <w14:ligatures w14:val="none"/>
        </w:rPr>
      </w:pPr>
      <w:r>
        <w:rPr>
          <w:rFonts w:eastAsia="Calibri"/>
          <w:kern w:val="0"/>
          <w:szCs w:val="24"/>
          <w:lang w:eastAsia="zh-CN"/>
          <w14:ligatures w14:val="none"/>
        </w:rPr>
        <w:t xml:space="preserve">Fonti storiche </w:t>
      </w:r>
      <w:r w:rsidR="00110AA4">
        <w:rPr>
          <w:rFonts w:eastAsia="Calibri"/>
          <w:kern w:val="0"/>
          <w:szCs w:val="24"/>
          <w:lang w:eastAsia="zh-CN"/>
          <w14:ligatures w14:val="none"/>
        </w:rPr>
        <w:t>(</w:t>
      </w:r>
      <w:r w:rsidR="00645BA0" w:rsidRPr="00C15027">
        <w:rPr>
          <w:rFonts w:eastAsia="Calibri"/>
          <w:i/>
          <w:iCs/>
          <w:kern w:val="0"/>
          <w:szCs w:val="24"/>
          <w:lang w:eastAsia="zh-CN"/>
          <w14:ligatures w14:val="none"/>
        </w:rPr>
        <w:t>tout court</w:t>
      </w:r>
      <w:r w:rsidR="00C15027">
        <w:rPr>
          <w:rFonts w:eastAsia="Calibri"/>
          <w:kern w:val="0"/>
          <w:szCs w:val="24"/>
          <w:lang w:eastAsia="zh-CN"/>
          <w14:ligatures w14:val="none"/>
        </w:rPr>
        <w:t xml:space="preserve">, </w:t>
      </w:r>
      <w:r w:rsidR="00131624">
        <w:rPr>
          <w:rFonts w:eastAsia="Calibri"/>
          <w:kern w:val="0"/>
          <w:szCs w:val="24"/>
          <w:lang w:eastAsia="zh-CN"/>
          <w14:ligatures w14:val="none"/>
        </w:rPr>
        <w:t>letterarie e iconografiche</w:t>
      </w:r>
      <w:r>
        <w:rPr>
          <w:rFonts w:eastAsia="Calibri"/>
          <w:kern w:val="0"/>
          <w:szCs w:val="24"/>
          <w:lang w:eastAsia="zh-CN"/>
          <w14:ligatures w14:val="none"/>
        </w:rPr>
        <w:t>)</w:t>
      </w:r>
    </w:p>
    <w:p w14:paraId="6CCD893B" w14:textId="7EEC31FF" w:rsidR="002C5DD4" w:rsidRDefault="002C5DD4" w:rsidP="003963C2">
      <w:pPr>
        <w:pStyle w:val="Paragrafoelenco"/>
        <w:numPr>
          <w:ilvl w:val="0"/>
          <w:numId w:val="16"/>
        </w:numPr>
        <w:suppressAutoHyphens/>
        <w:snapToGrid w:val="0"/>
        <w:spacing w:after="200" w:line="240" w:lineRule="auto"/>
        <w:jc w:val="both"/>
        <w:rPr>
          <w:rFonts w:eastAsia="Calibri"/>
          <w:kern w:val="0"/>
          <w:szCs w:val="24"/>
          <w:lang w:eastAsia="zh-CN"/>
          <w14:ligatures w14:val="none"/>
        </w:rPr>
      </w:pPr>
      <w:r>
        <w:rPr>
          <w:rFonts w:eastAsia="Calibri"/>
          <w:kern w:val="0"/>
          <w:szCs w:val="24"/>
          <w:lang w:eastAsia="zh-CN"/>
          <w14:ligatures w14:val="none"/>
        </w:rPr>
        <w:t>Dizionario d</w:t>
      </w:r>
      <w:r w:rsidR="00CF33FB">
        <w:rPr>
          <w:rFonts w:eastAsia="Calibri"/>
          <w:kern w:val="0"/>
          <w:szCs w:val="24"/>
          <w:lang w:eastAsia="zh-CN"/>
          <w14:ligatures w14:val="none"/>
        </w:rPr>
        <w:t>ella lingua</w:t>
      </w:r>
      <w:r>
        <w:rPr>
          <w:rFonts w:eastAsia="Calibri"/>
          <w:kern w:val="0"/>
          <w:szCs w:val="24"/>
          <w:lang w:eastAsia="zh-CN"/>
          <w14:ligatures w14:val="none"/>
        </w:rPr>
        <w:t xml:space="preserve"> italian</w:t>
      </w:r>
      <w:r w:rsidR="00CF33FB">
        <w:rPr>
          <w:rFonts w:eastAsia="Calibri"/>
          <w:kern w:val="0"/>
          <w:szCs w:val="24"/>
          <w:lang w:eastAsia="zh-CN"/>
          <w14:ligatures w14:val="none"/>
        </w:rPr>
        <w:t>a</w:t>
      </w:r>
    </w:p>
    <w:p w14:paraId="2F7377C2" w14:textId="451DDF27" w:rsidR="00CF33FB" w:rsidRPr="00356DDA" w:rsidRDefault="00645BA0" w:rsidP="003963C2">
      <w:pPr>
        <w:pStyle w:val="Paragrafoelenco"/>
        <w:numPr>
          <w:ilvl w:val="0"/>
          <w:numId w:val="16"/>
        </w:numPr>
        <w:suppressAutoHyphens/>
        <w:snapToGrid w:val="0"/>
        <w:spacing w:after="200" w:line="240" w:lineRule="auto"/>
        <w:jc w:val="both"/>
        <w:rPr>
          <w:rFonts w:eastAsia="Calibri"/>
          <w:kern w:val="0"/>
          <w:szCs w:val="24"/>
          <w:lang w:eastAsia="zh-CN"/>
          <w14:ligatures w14:val="none"/>
        </w:rPr>
      </w:pPr>
      <w:r>
        <w:rPr>
          <w:rFonts w:eastAsia="Calibri"/>
          <w:kern w:val="0"/>
          <w:szCs w:val="24"/>
          <w:lang w:eastAsia="zh-CN"/>
          <w14:ligatures w14:val="none"/>
        </w:rPr>
        <w:t xml:space="preserve">Spunti </w:t>
      </w:r>
      <w:r w:rsidR="00C15027">
        <w:rPr>
          <w:rFonts w:eastAsia="Calibri"/>
          <w:kern w:val="0"/>
          <w:szCs w:val="24"/>
          <w:lang w:eastAsia="zh-CN"/>
          <w14:ligatures w14:val="none"/>
        </w:rPr>
        <w:t>cinematografici e musicali.</w:t>
      </w:r>
    </w:p>
    <w:p w14:paraId="432F93FC" w14:textId="520BB722" w:rsidR="001C2AEB" w:rsidRDefault="001C2AEB" w:rsidP="001C2AEB">
      <w:pPr>
        <w:pStyle w:val="Paragrafoelenco"/>
        <w:suppressAutoHyphens/>
        <w:snapToGrid w:val="0"/>
        <w:spacing w:after="200" w:line="276" w:lineRule="auto"/>
        <w:jc w:val="both"/>
        <w:rPr>
          <w:rFonts w:eastAsia="Calibri"/>
          <w:kern w:val="0"/>
          <w:szCs w:val="24"/>
          <w:lang w:eastAsia="zh-CN"/>
          <w14:ligatures w14:val="none"/>
        </w:rPr>
      </w:pPr>
    </w:p>
    <w:p w14:paraId="39C2C605" w14:textId="77777777" w:rsidR="003963C2" w:rsidRDefault="003963C2" w:rsidP="001C2AEB">
      <w:pPr>
        <w:pStyle w:val="Paragrafoelenco"/>
        <w:suppressAutoHyphens/>
        <w:snapToGrid w:val="0"/>
        <w:spacing w:after="200" w:line="276" w:lineRule="auto"/>
        <w:jc w:val="both"/>
        <w:rPr>
          <w:rFonts w:eastAsia="Calibri"/>
          <w:kern w:val="0"/>
          <w:szCs w:val="24"/>
          <w:lang w:eastAsia="zh-CN"/>
          <w14:ligatures w14:val="none"/>
        </w:rPr>
      </w:pPr>
    </w:p>
    <w:p w14:paraId="6B898CCA" w14:textId="6C35A5D5" w:rsidR="0025788F" w:rsidRPr="0025788F" w:rsidRDefault="003963C2" w:rsidP="0025788F">
      <w:pPr>
        <w:suppressAutoHyphens/>
        <w:snapToGrid w:val="0"/>
        <w:spacing w:after="0" w:line="276" w:lineRule="auto"/>
        <w:jc w:val="both"/>
        <w:rPr>
          <w:rFonts w:eastAsia="Calibri"/>
          <w:kern w:val="0"/>
          <w:szCs w:val="24"/>
          <w:lang w:eastAsia="zh-CN"/>
          <w14:ligatures w14:val="none"/>
        </w:rPr>
      </w:pPr>
      <w:bookmarkStart w:id="0" w:name="_Hlk214038703"/>
      <w:r w:rsidRPr="0025788F">
        <w:rPr>
          <w:rFonts w:eastAsia="Calibri"/>
          <w:kern w:val="0"/>
          <w:szCs w:val="24"/>
          <w:lang w:eastAsia="zh-CN"/>
          <w14:ligatures w14:val="none"/>
        </w:rPr>
        <w:t xml:space="preserve">Santeramo in Colle, </w:t>
      </w:r>
      <w:r w:rsidR="0025788F">
        <w:rPr>
          <w:rFonts w:eastAsia="Calibri"/>
          <w:kern w:val="0"/>
          <w:szCs w:val="24"/>
          <w:lang w:eastAsia="zh-CN"/>
          <w14:ligatures w14:val="none"/>
        </w:rPr>
        <w:tab/>
      </w:r>
      <w:r w:rsidR="0025788F">
        <w:rPr>
          <w:rFonts w:eastAsia="Calibri"/>
          <w:kern w:val="0"/>
          <w:szCs w:val="24"/>
          <w:lang w:eastAsia="zh-CN"/>
          <w14:ligatures w14:val="none"/>
        </w:rPr>
        <w:tab/>
      </w:r>
      <w:r w:rsidR="0025788F">
        <w:rPr>
          <w:rFonts w:eastAsia="Calibri"/>
          <w:kern w:val="0"/>
          <w:szCs w:val="24"/>
          <w:lang w:eastAsia="zh-CN"/>
          <w14:ligatures w14:val="none"/>
        </w:rPr>
        <w:tab/>
      </w:r>
      <w:r w:rsidR="0025788F">
        <w:rPr>
          <w:rFonts w:eastAsia="Calibri"/>
          <w:kern w:val="0"/>
          <w:szCs w:val="24"/>
          <w:lang w:eastAsia="zh-CN"/>
          <w14:ligatures w14:val="none"/>
        </w:rPr>
        <w:tab/>
      </w:r>
      <w:r w:rsidR="0025788F">
        <w:rPr>
          <w:rFonts w:eastAsia="Calibri"/>
          <w:kern w:val="0"/>
          <w:szCs w:val="24"/>
          <w:lang w:eastAsia="zh-CN"/>
          <w14:ligatures w14:val="none"/>
        </w:rPr>
        <w:tab/>
      </w:r>
      <w:r w:rsidR="0025788F">
        <w:rPr>
          <w:rFonts w:eastAsia="Calibri"/>
          <w:kern w:val="0"/>
          <w:szCs w:val="24"/>
          <w:lang w:eastAsia="zh-CN"/>
          <w14:ligatures w14:val="none"/>
        </w:rPr>
        <w:tab/>
      </w:r>
      <w:r w:rsidR="0025788F">
        <w:rPr>
          <w:rFonts w:eastAsia="Calibri"/>
          <w:kern w:val="0"/>
          <w:szCs w:val="24"/>
          <w:lang w:eastAsia="zh-CN"/>
          <w14:ligatures w14:val="none"/>
        </w:rPr>
        <w:tab/>
      </w:r>
      <w:r w:rsidR="0025788F">
        <w:rPr>
          <w:rFonts w:eastAsia="Calibri"/>
          <w:kern w:val="0"/>
          <w:szCs w:val="24"/>
          <w:lang w:eastAsia="zh-CN"/>
          <w14:ligatures w14:val="none"/>
        </w:rPr>
        <w:tab/>
      </w:r>
      <w:r w:rsidR="0025788F">
        <w:rPr>
          <w:rFonts w:eastAsia="Calibri"/>
          <w:kern w:val="0"/>
          <w:szCs w:val="24"/>
          <w:lang w:eastAsia="zh-CN"/>
          <w14:ligatures w14:val="none"/>
        </w:rPr>
        <w:tab/>
      </w:r>
      <w:r w:rsidR="0025788F" w:rsidRPr="0025788F">
        <w:rPr>
          <w:rFonts w:eastAsia="Calibri"/>
          <w:kern w:val="0"/>
          <w:szCs w:val="24"/>
          <w:lang w:eastAsia="zh-CN"/>
          <w14:ligatures w14:val="none"/>
        </w:rPr>
        <w:t>La docente,</w:t>
      </w:r>
    </w:p>
    <w:p w14:paraId="26AC8F91" w14:textId="1F10CC1B" w:rsidR="0025788F" w:rsidRPr="0025788F" w:rsidRDefault="003963C2" w:rsidP="0025788F">
      <w:pPr>
        <w:suppressAutoHyphens/>
        <w:snapToGrid w:val="0"/>
        <w:spacing w:after="0" w:line="276" w:lineRule="auto"/>
        <w:jc w:val="both"/>
        <w:rPr>
          <w:rFonts w:eastAsia="Calibri"/>
          <w:kern w:val="0"/>
          <w:szCs w:val="24"/>
          <w:lang w:eastAsia="zh-CN"/>
          <w14:ligatures w14:val="none"/>
        </w:rPr>
      </w:pPr>
      <w:r w:rsidRPr="0025788F">
        <w:rPr>
          <w:rFonts w:eastAsia="Calibri"/>
          <w:kern w:val="0"/>
          <w:szCs w:val="24"/>
          <w:lang w:eastAsia="zh-CN"/>
          <w14:ligatures w14:val="none"/>
        </w:rPr>
        <w:t>Li 14/11/2025</w:t>
      </w:r>
      <w:r w:rsidR="0025788F" w:rsidRPr="0025788F">
        <w:rPr>
          <w:rFonts w:eastAsia="Calibri"/>
          <w:kern w:val="0"/>
          <w:szCs w:val="24"/>
          <w:lang w:eastAsia="zh-CN"/>
          <w14:ligatures w14:val="none"/>
        </w:rPr>
        <w:t xml:space="preserve"> </w:t>
      </w:r>
      <w:r w:rsidR="0025788F">
        <w:rPr>
          <w:rFonts w:eastAsia="Calibri"/>
          <w:kern w:val="0"/>
          <w:szCs w:val="24"/>
          <w:lang w:eastAsia="zh-CN"/>
          <w14:ligatures w14:val="none"/>
        </w:rPr>
        <w:tab/>
      </w:r>
      <w:r w:rsidR="0025788F">
        <w:rPr>
          <w:rFonts w:eastAsia="Calibri"/>
          <w:kern w:val="0"/>
          <w:szCs w:val="24"/>
          <w:lang w:eastAsia="zh-CN"/>
          <w14:ligatures w14:val="none"/>
        </w:rPr>
        <w:tab/>
      </w:r>
      <w:r w:rsidR="0025788F">
        <w:rPr>
          <w:rFonts w:eastAsia="Calibri"/>
          <w:kern w:val="0"/>
          <w:szCs w:val="24"/>
          <w:lang w:eastAsia="zh-CN"/>
          <w14:ligatures w14:val="none"/>
        </w:rPr>
        <w:tab/>
      </w:r>
      <w:r w:rsidR="0025788F">
        <w:rPr>
          <w:rFonts w:eastAsia="Calibri"/>
          <w:kern w:val="0"/>
          <w:szCs w:val="24"/>
          <w:lang w:eastAsia="zh-CN"/>
          <w14:ligatures w14:val="none"/>
        </w:rPr>
        <w:tab/>
      </w:r>
      <w:r w:rsidR="0025788F">
        <w:rPr>
          <w:rFonts w:eastAsia="Calibri"/>
          <w:kern w:val="0"/>
          <w:szCs w:val="24"/>
          <w:lang w:eastAsia="zh-CN"/>
          <w14:ligatures w14:val="none"/>
        </w:rPr>
        <w:tab/>
      </w:r>
      <w:r w:rsidR="0025788F">
        <w:rPr>
          <w:rFonts w:eastAsia="Calibri"/>
          <w:kern w:val="0"/>
          <w:szCs w:val="24"/>
          <w:lang w:eastAsia="zh-CN"/>
          <w14:ligatures w14:val="none"/>
        </w:rPr>
        <w:tab/>
      </w:r>
      <w:r w:rsidR="0025788F">
        <w:rPr>
          <w:rFonts w:eastAsia="Calibri"/>
          <w:kern w:val="0"/>
          <w:szCs w:val="24"/>
          <w:lang w:eastAsia="zh-CN"/>
          <w14:ligatures w14:val="none"/>
        </w:rPr>
        <w:tab/>
      </w:r>
      <w:r w:rsidR="0025788F" w:rsidRPr="0025788F">
        <w:rPr>
          <w:rFonts w:eastAsia="Calibri"/>
          <w:kern w:val="0"/>
          <w:szCs w:val="24"/>
          <w:lang w:eastAsia="zh-CN"/>
          <w14:ligatures w14:val="none"/>
        </w:rPr>
        <w:t>Prof.ssa Antonella Castaldi</w:t>
      </w:r>
    </w:p>
    <w:p w14:paraId="6EB1FD83" w14:textId="450C76CE" w:rsidR="003963C2" w:rsidRPr="0025788F" w:rsidRDefault="003963C2" w:rsidP="0025788F">
      <w:pPr>
        <w:suppressAutoHyphens/>
        <w:snapToGrid w:val="0"/>
        <w:spacing w:after="200" w:line="276" w:lineRule="auto"/>
        <w:jc w:val="both"/>
        <w:rPr>
          <w:rFonts w:eastAsia="Calibri"/>
          <w:kern w:val="0"/>
          <w:szCs w:val="24"/>
          <w:lang w:eastAsia="zh-CN"/>
          <w14:ligatures w14:val="none"/>
        </w:rPr>
      </w:pPr>
    </w:p>
    <w:p w14:paraId="019B44A5" w14:textId="77777777" w:rsidR="003963C2" w:rsidRDefault="003963C2" w:rsidP="003963C2">
      <w:pPr>
        <w:pStyle w:val="Paragrafoelenco"/>
        <w:suppressAutoHyphens/>
        <w:snapToGrid w:val="0"/>
        <w:spacing w:after="200" w:line="240" w:lineRule="auto"/>
        <w:jc w:val="both"/>
        <w:rPr>
          <w:rFonts w:eastAsia="Calibri"/>
          <w:kern w:val="0"/>
          <w:szCs w:val="24"/>
          <w:lang w:eastAsia="zh-CN"/>
          <w14:ligatures w14:val="none"/>
        </w:rPr>
      </w:pPr>
    </w:p>
    <w:bookmarkEnd w:id="0"/>
    <w:p w14:paraId="60FF3E5E" w14:textId="77777777" w:rsidR="003963C2" w:rsidRPr="00CD2E93" w:rsidRDefault="003963C2" w:rsidP="003963C2">
      <w:pPr>
        <w:pStyle w:val="Paragrafoelenco"/>
        <w:suppressAutoHyphens/>
        <w:snapToGrid w:val="0"/>
        <w:spacing w:after="200" w:line="276" w:lineRule="auto"/>
        <w:jc w:val="both"/>
        <w:rPr>
          <w:rFonts w:eastAsia="Calibri"/>
          <w:kern w:val="0"/>
          <w:szCs w:val="24"/>
          <w:lang w:eastAsia="zh-CN"/>
          <w14:ligatures w14:val="none"/>
        </w:rPr>
      </w:pPr>
    </w:p>
    <w:sectPr w:rsidR="003963C2" w:rsidRPr="00CD2E9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C"/>
    <w:multiLevelType w:val="singleLevel"/>
    <w:tmpl w:val="0000001C"/>
    <w:name w:val="WW8Num28"/>
    <w:lvl w:ilvl="0">
      <w:start w:val="14"/>
      <w:numFmt w:val="upperLetter"/>
      <w:suff w:val="space"/>
      <w:lvlText w:val="%1."/>
      <w:lvlJc w:val="left"/>
      <w:pPr>
        <w:tabs>
          <w:tab w:val="num" w:pos="0"/>
        </w:tabs>
        <w:ind w:left="0" w:firstLine="0"/>
      </w:pPr>
      <w:rPr>
        <w:rFonts w:cs="Times New Roman"/>
        <w:lang w:val="it-IT"/>
      </w:rPr>
    </w:lvl>
  </w:abstractNum>
  <w:abstractNum w:abstractNumId="1" w15:restartNumberingAfterBreak="0">
    <w:nsid w:val="005601ED"/>
    <w:multiLevelType w:val="multilevel"/>
    <w:tmpl w:val="3A9E0E12"/>
    <w:lvl w:ilvl="0">
      <w:start w:val="1"/>
      <w:numFmt w:val="bullet"/>
      <w:lvlText w:val=""/>
      <w:lvlJc w:val="left"/>
      <w:pPr>
        <w:tabs>
          <w:tab w:val="num" w:pos="360"/>
        </w:tabs>
        <w:ind w:left="360" w:hanging="360"/>
      </w:pPr>
      <w:rPr>
        <w:rFonts w:ascii="Symbol" w:hAnsi="Symbol" w:cs="Symbol"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11A7612"/>
    <w:multiLevelType w:val="hybridMultilevel"/>
    <w:tmpl w:val="CA98D4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5F826B6"/>
    <w:multiLevelType w:val="hybridMultilevel"/>
    <w:tmpl w:val="9C2A8916"/>
    <w:lvl w:ilvl="0" w:tplc="9FB6971A">
      <w:numFmt w:val="bullet"/>
      <w:lvlText w:val="–"/>
      <w:lvlJc w:val="left"/>
      <w:pPr>
        <w:ind w:left="259" w:hanging="149"/>
      </w:pPr>
      <w:rPr>
        <w:rFonts w:ascii="Calibri" w:eastAsia="Calibri" w:hAnsi="Calibri" w:cs="Calibri" w:hint="default"/>
        <w:b w:val="0"/>
        <w:bCs w:val="0"/>
        <w:i w:val="0"/>
        <w:iCs w:val="0"/>
        <w:spacing w:val="0"/>
        <w:w w:val="100"/>
        <w:sz w:val="20"/>
        <w:szCs w:val="20"/>
        <w:lang w:val="it-IT" w:eastAsia="en-US" w:bidi="ar-SA"/>
      </w:rPr>
    </w:lvl>
    <w:lvl w:ilvl="1" w:tplc="6D24920C">
      <w:numFmt w:val="bullet"/>
      <w:lvlText w:val="•"/>
      <w:lvlJc w:val="left"/>
      <w:pPr>
        <w:ind w:left="453" w:hanging="149"/>
      </w:pPr>
      <w:rPr>
        <w:rFonts w:hint="default"/>
        <w:lang w:val="it-IT" w:eastAsia="en-US" w:bidi="ar-SA"/>
      </w:rPr>
    </w:lvl>
    <w:lvl w:ilvl="2" w:tplc="80DCF3E0">
      <w:numFmt w:val="bullet"/>
      <w:lvlText w:val="•"/>
      <w:lvlJc w:val="left"/>
      <w:pPr>
        <w:ind w:left="646" w:hanging="149"/>
      </w:pPr>
      <w:rPr>
        <w:rFonts w:hint="default"/>
        <w:lang w:val="it-IT" w:eastAsia="en-US" w:bidi="ar-SA"/>
      </w:rPr>
    </w:lvl>
    <w:lvl w:ilvl="3" w:tplc="99803BAC">
      <w:numFmt w:val="bullet"/>
      <w:lvlText w:val="•"/>
      <w:lvlJc w:val="left"/>
      <w:pPr>
        <w:ind w:left="840" w:hanging="149"/>
      </w:pPr>
      <w:rPr>
        <w:rFonts w:hint="default"/>
        <w:lang w:val="it-IT" w:eastAsia="en-US" w:bidi="ar-SA"/>
      </w:rPr>
    </w:lvl>
    <w:lvl w:ilvl="4" w:tplc="C4FEBC48">
      <w:numFmt w:val="bullet"/>
      <w:lvlText w:val="•"/>
      <w:lvlJc w:val="left"/>
      <w:pPr>
        <w:ind w:left="1033" w:hanging="149"/>
      </w:pPr>
      <w:rPr>
        <w:rFonts w:hint="default"/>
        <w:lang w:val="it-IT" w:eastAsia="en-US" w:bidi="ar-SA"/>
      </w:rPr>
    </w:lvl>
    <w:lvl w:ilvl="5" w:tplc="BCA0E2E8">
      <w:numFmt w:val="bullet"/>
      <w:lvlText w:val="•"/>
      <w:lvlJc w:val="left"/>
      <w:pPr>
        <w:ind w:left="1227" w:hanging="149"/>
      </w:pPr>
      <w:rPr>
        <w:rFonts w:hint="default"/>
        <w:lang w:val="it-IT" w:eastAsia="en-US" w:bidi="ar-SA"/>
      </w:rPr>
    </w:lvl>
    <w:lvl w:ilvl="6" w:tplc="95D23E36">
      <w:numFmt w:val="bullet"/>
      <w:lvlText w:val="•"/>
      <w:lvlJc w:val="left"/>
      <w:pPr>
        <w:ind w:left="1420" w:hanging="149"/>
      </w:pPr>
      <w:rPr>
        <w:rFonts w:hint="default"/>
        <w:lang w:val="it-IT" w:eastAsia="en-US" w:bidi="ar-SA"/>
      </w:rPr>
    </w:lvl>
    <w:lvl w:ilvl="7" w:tplc="1CFC5CF8">
      <w:numFmt w:val="bullet"/>
      <w:lvlText w:val="•"/>
      <w:lvlJc w:val="left"/>
      <w:pPr>
        <w:ind w:left="1613" w:hanging="149"/>
      </w:pPr>
      <w:rPr>
        <w:rFonts w:hint="default"/>
        <w:lang w:val="it-IT" w:eastAsia="en-US" w:bidi="ar-SA"/>
      </w:rPr>
    </w:lvl>
    <w:lvl w:ilvl="8" w:tplc="FAEE289A">
      <w:numFmt w:val="bullet"/>
      <w:lvlText w:val="•"/>
      <w:lvlJc w:val="left"/>
      <w:pPr>
        <w:ind w:left="1807" w:hanging="149"/>
      </w:pPr>
      <w:rPr>
        <w:rFonts w:hint="default"/>
        <w:lang w:val="it-IT" w:eastAsia="en-US" w:bidi="ar-SA"/>
      </w:rPr>
    </w:lvl>
  </w:abstractNum>
  <w:abstractNum w:abstractNumId="4" w15:restartNumberingAfterBreak="0">
    <w:nsid w:val="17F25D76"/>
    <w:multiLevelType w:val="multilevel"/>
    <w:tmpl w:val="6B2CEFE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1F1D4039"/>
    <w:multiLevelType w:val="hybridMultilevel"/>
    <w:tmpl w:val="0F707F8E"/>
    <w:lvl w:ilvl="0" w:tplc="DA36CBAA">
      <w:numFmt w:val="bullet"/>
      <w:lvlText w:val="-"/>
      <w:lvlJc w:val="left"/>
      <w:pPr>
        <w:ind w:left="110" w:hanging="111"/>
      </w:pPr>
      <w:rPr>
        <w:rFonts w:ascii="Calibri" w:eastAsia="Calibri" w:hAnsi="Calibri" w:cs="Calibri" w:hint="default"/>
        <w:b w:val="0"/>
        <w:bCs w:val="0"/>
        <w:i w:val="0"/>
        <w:iCs w:val="0"/>
        <w:spacing w:val="0"/>
        <w:w w:val="100"/>
        <w:sz w:val="20"/>
        <w:szCs w:val="20"/>
        <w:lang w:val="it-IT" w:eastAsia="en-US" w:bidi="ar-SA"/>
      </w:rPr>
    </w:lvl>
    <w:lvl w:ilvl="1" w:tplc="DA521EDE">
      <w:numFmt w:val="bullet"/>
      <w:lvlText w:val="•"/>
      <w:lvlJc w:val="left"/>
      <w:pPr>
        <w:ind w:left="327" w:hanging="111"/>
      </w:pPr>
      <w:rPr>
        <w:rFonts w:hint="default"/>
        <w:lang w:val="it-IT" w:eastAsia="en-US" w:bidi="ar-SA"/>
      </w:rPr>
    </w:lvl>
    <w:lvl w:ilvl="2" w:tplc="8E746BBC">
      <w:numFmt w:val="bullet"/>
      <w:lvlText w:val="•"/>
      <w:lvlJc w:val="left"/>
      <w:pPr>
        <w:ind w:left="534" w:hanging="111"/>
      </w:pPr>
      <w:rPr>
        <w:rFonts w:hint="default"/>
        <w:lang w:val="it-IT" w:eastAsia="en-US" w:bidi="ar-SA"/>
      </w:rPr>
    </w:lvl>
    <w:lvl w:ilvl="3" w:tplc="9A26216C">
      <w:numFmt w:val="bullet"/>
      <w:lvlText w:val="•"/>
      <w:lvlJc w:val="left"/>
      <w:pPr>
        <w:ind w:left="742" w:hanging="111"/>
      </w:pPr>
      <w:rPr>
        <w:rFonts w:hint="default"/>
        <w:lang w:val="it-IT" w:eastAsia="en-US" w:bidi="ar-SA"/>
      </w:rPr>
    </w:lvl>
    <w:lvl w:ilvl="4" w:tplc="84A42D4C">
      <w:numFmt w:val="bullet"/>
      <w:lvlText w:val="•"/>
      <w:lvlJc w:val="left"/>
      <w:pPr>
        <w:ind w:left="949" w:hanging="111"/>
      </w:pPr>
      <w:rPr>
        <w:rFonts w:hint="default"/>
        <w:lang w:val="it-IT" w:eastAsia="en-US" w:bidi="ar-SA"/>
      </w:rPr>
    </w:lvl>
    <w:lvl w:ilvl="5" w:tplc="2CBE0260">
      <w:numFmt w:val="bullet"/>
      <w:lvlText w:val="•"/>
      <w:lvlJc w:val="left"/>
      <w:pPr>
        <w:ind w:left="1157" w:hanging="111"/>
      </w:pPr>
      <w:rPr>
        <w:rFonts w:hint="default"/>
        <w:lang w:val="it-IT" w:eastAsia="en-US" w:bidi="ar-SA"/>
      </w:rPr>
    </w:lvl>
    <w:lvl w:ilvl="6" w:tplc="62D88BCA">
      <w:numFmt w:val="bullet"/>
      <w:lvlText w:val="•"/>
      <w:lvlJc w:val="left"/>
      <w:pPr>
        <w:ind w:left="1364" w:hanging="111"/>
      </w:pPr>
      <w:rPr>
        <w:rFonts w:hint="default"/>
        <w:lang w:val="it-IT" w:eastAsia="en-US" w:bidi="ar-SA"/>
      </w:rPr>
    </w:lvl>
    <w:lvl w:ilvl="7" w:tplc="48AEBA00">
      <w:numFmt w:val="bullet"/>
      <w:lvlText w:val="•"/>
      <w:lvlJc w:val="left"/>
      <w:pPr>
        <w:ind w:left="1571" w:hanging="111"/>
      </w:pPr>
      <w:rPr>
        <w:rFonts w:hint="default"/>
        <w:lang w:val="it-IT" w:eastAsia="en-US" w:bidi="ar-SA"/>
      </w:rPr>
    </w:lvl>
    <w:lvl w:ilvl="8" w:tplc="3F40085A">
      <w:numFmt w:val="bullet"/>
      <w:lvlText w:val="•"/>
      <w:lvlJc w:val="left"/>
      <w:pPr>
        <w:ind w:left="1779" w:hanging="111"/>
      </w:pPr>
      <w:rPr>
        <w:rFonts w:hint="default"/>
        <w:lang w:val="it-IT" w:eastAsia="en-US" w:bidi="ar-SA"/>
      </w:rPr>
    </w:lvl>
  </w:abstractNum>
  <w:abstractNum w:abstractNumId="6" w15:restartNumberingAfterBreak="0">
    <w:nsid w:val="244D4979"/>
    <w:multiLevelType w:val="multilevel"/>
    <w:tmpl w:val="E2FEA81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286E3F51"/>
    <w:multiLevelType w:val="multilevel"/>
    <w:tmpl w:val="99FCD58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31636C23"/>
    <w:multiLevelType w:val="multilevel"/>
    <w:tmpl w:val="A306B11A"/>
    <w:lvl w:ilvl="0">
      <w:start w:val="1"/>
      <w:numFmt w:val="bullet"/>
      <w:lvlText w:val=""/>
      <w:lvlJc w:val="left"/>
      <w:pPr>
        <w:ind w:left="36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FF5F43"/>
    <w:multiLevelType w:val="multilevel"/>
    <w:tmpl w:val="CADE1FF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81463F7"/>
    <w:multiLevelType w:val="multilevel"/>
    <w:tmpl w:val="352E8E0C"/>
    <w:lvl w:ilvl="0">
      <w:start w:val="1"/>
      <w:numFmt w:val="decimal"/>
      <w:lvlText w:val="%1."/>
      <w:lvlJc w:val="left"/>
      <w:pPr>
        <w:tabs>
          <w:tab w:val="num" w:pos="720"/>
        </w:tabs>
        <w:ind w:left="720" w:hanging="360"/>
      </w:pPr>
      <w:rPr>
        <w:b/>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3EE190E"/>
    <w:multiLevelType w:val="hybridMultilevel"/>
    <w:tmpl w:val="88CEC1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BD36554"/>
    <w:multiLevelType w:val="multilevel"/>
    <w:tmpl w:val="0A48C5D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0A12CDB"/>
    <w:multiLevelType w:val="multilevel"/>
    <w:tmpl w:val="F5C6503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73B942C8"/>
    <w:multiLevelType w:val="multilevel"/>
    <w:tmpl w:val="5DFAC242"/>
    <w:lvl w:ilvl="0">
      <w:start w:val="1"/>
      <w:numFmt w:val="bullet"/>
      <w:lvlText w:val=""/>
      <w:lvlJc w:val="left"/>
      <w:pPr>
        <w:tabs>
          <w:tab w:val="num" w:pos="360"/>
        </w:tabs>
        <w:ind w:left="360" w:hanging="360"/>
      </w:pPr>
      <w:rPr>
        <w:rFonts w:ascii="Symbol" w:hAnsi="Symbol" w:cs="Symbol" w:hint="default"/>
        <w:sz w:val="20"/>
        <w:szCs w:val="2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87D1655"/>
    <w:multiLevelType w:val="hybridMultilevel"/>
    <w:tmpl w:val="D8E671AE"/>
    <w:lvl w:ilvl="0" w:tplc="A6104C6A">
      <w:numFmt w:val="bullet"/>
      <w:lvlText w:val="–"/>
      <w:lvlJc w:val="left"/>
      <w:pPr>
        <w:ind w:left="105" w:hanging="149"/>
      </w:pPr>
      <w:rPr>
        <w:rFonts w:ascii="Calibri" w:eastAsia="Calibri" w:hAnsi="Calibri" w:cs="Calibri" w:hint="default"/>
        <w:b w:val="0"/>
        <w:bCs w:val="0"/>
        <w:i w:val="0"/>
        <w:iCs w:val="0"/>
        <w:spacing w:val="0"/>
        <w:w w:val="100"/>
        <w:sz w:val="20"/>
        <w:szCs w:val="20"/>
        <w:lang w:val="it-IT" w:eastAsia="en-US" w:bidi="ar-SA"/>
      </w:rPr>
    </w:lvl>
    <w:lvl w:ilvl="1" w:tplc="D61ECA12">
      <w:numFmt w:val="bullet"/>
      <w:lvlText w:val="•"/>
      <w:lvlJc w:val="left"/>
      <w:pPr>
        <w:ind w:left="319" w:hanging="149"/>
      </w:pPr>
      <w:rPr>
        <w:rFonts w:hint="default"/>
        <w:lang w:val="it-IT" w:eastAsia="en-US" w:bidi="ar-SA"/>
      </w:rPr>
    </w:lvl>
    <w:lvl w:ilvl="2" w:tplc="C62ABB66">
      <w:numFmt w:val="bullet"/>
      <w:lvlText w:val="•"/>
      <w:lvlJc w:val="left"/>
      <w:pPr>
        <w:ind w:left="539" w:hanging="149"/>
      </w:pPr>
      <w:rPr>
        <w:rFonts w:hint="default"/>
        <w:lang w:val="it-IT" w:eastAsia="en-US" w:bidi="ar-SA"/>
      </w:rPr>
    </w:lvl>
    <w:lvl w:ilvl="3" w:tplc="EFD20476">
      <w:numFmt w:val="bullet"/>
      <w:lvlText w:val="•"/>
      <w:lvlJc w:val="left"/>
      <w:pPr>
        <w:ind w:left="758" w:hanging="149"/>
      </w:pPr>
      <w:rPr>
        <w:rFonts w:hint="default"/>
        <w:lang w:val="it-IT" w:eastAsia="en-US" w:bidi="ar-SA"/>
      </w:rPr>
    </w:lvl>
    <w:lvl w:ilvl="4" w:tplc="84B2485C">
      <w:numFmt w:val="bullet"/>
      <w:lvlText w:val="•"/>
      <w:lvlJc w:val="left"/>
      <w:pPr>
        <w:ind w:left="978" w:hanging="149"/>
      </w:pPr>
      <w:rPr>
        <w:rFonts w:hint="default"/>
        <w:lang w:val="it-IT" w:eastAsia="en-US" w:bidi="ar-SA"/>
      </w:rPr>
    </w:lvl>
    <w:lvl w:ilvl="5" w:tplc="5A480F64">
      <w:numFmt w:val="bullet"/>
      <w:lvlText w:val="•"/>
      <w:lvlJc w:val="left"/>
      <w:pPr>
        <w:ind w:left="1197" w:hanging="149"/>
      </w:pPr>
      <w:rPr>
        <w:rFonts w:hint="default"/>
        <w:lang w:val="it-IT" w:eastAsia="en-US" w:bidi="ar-SA"/>
      </w:rPr>
    </w:lvl>
    <w:lvl w:ilvl="6" w:tplc="AD30A7F4">
      <w:numFmt w:val="bullet"/>
      <w:lvlText w:val="•"/>
      <w:lvlJc w:val="left"/>
      <w:pPr>
        <w:ind w:left="1417" w:hanging="149"/>
      </w:pPr>
      <w:rPr>
        <w:rFonts w:hint="default"/>
        <w:lang w:val="it-IT" w:eastAsia="en-US" w:bidi="ar-SA"/>
      </w:rPr>
    </w:lvl>
    <w:lvl w:ilvl="7" w:tplc="E4AAE5DC">
      <w:numFmt w:val="bullet"/>
      <w:lvlText w:val="•"/>
      <w:lvlJc w:val="left"/>
      <w:pPr>
        <w:ind w:left="1636" w:hanging="149"/>
      </w:pPr>
      <w:rPr>
        <w:rFonts w:hint="default"/>
        <w:lang w:val="it-IT" w:eastAsia="en-US" w:bidi="ar-SA"/>
      </w:rPr>
    </w:lvl>
    <w:lvl w:ilvl="8" w:tplc="F02C6E4A">
      <w:numFmt w:val="bullet"/>
      <w:lvlText w:val="•"/>
      <w:lvlJc w:val="left"/>
      <w:pPr>
        <w:ind w:left="1856" w:hanging="149"/>
      </w:pPr>
      <w:rPr>
        <w:rFonts w:hint="default"/>
        <w:lang w:val="it-IT" w:eastAsia="en-US" w:bidi="ar-SA"/>
      </w:rPr>
    </w:lvl>
  </w:abstractNum>
  <w:num w:numId="1" w16cid:durableId="15652928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959505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211099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409477">
    <w:abstractNumId w:val="0"/>
    <w:lvlOverride w:ilvl="0">
      <w:startOverride w:val="14"/>
    </w:lvlOverride>
  </w:num>
  <w:num w:numId="5" w16cid:durableId="1133526316">
    <w:abstractNumId w:val="15"/>
  </w:num>
  <w:num w:numId="6" w16cid:durableId="1952393370">
    <w:abstractNumId w:val="3"/>
  </w:num>
  <w:num w:numId="7" w16cid:durableId="1855076605">
    <w:abstractNumId w:val="5"/>
  </w:num>
  <w:num w:numId="8" w16cid:durableId="348485629">
    <w:abstractNumId w:val="13"/>
  </w:num>
  <w:num w:numId="9" w16cid:durableId="1462924203">
    <w:abstractNumId w:val="6"/>
  </w:num>
  <w:num w:numId="10" w16cid:durableId="1780106118">
    <w:abstractNumId w:val="8"/>
  </w:num>
  <w:num w:numId="11" w16cid:durableId="2109156242">
    <w:abstractNumId w:val="14"/>
  </w:num>
  <w:num w:numId="12" w16cid:durableId="753210875">
    <w:abstractNumId w:val="1"/>
  </w:num>
  <w:num w:numId="13" w16cid:durableId="1116292191">
    <w:abstractNumId w:val="4"/>
  </w:num>
  <w:num w:numId="14" w16cid:durableId="252011907">
    <w:abstractNumId w:val="7"/>
  </w:num>
  <w:num w:numId="15" w16cid:durableId="993336997">
    <w:abstractNumId w:val="11"/>
  </w:num>
  <w:num w:numId="16" w16cid:durableId="330640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EA"/>
    <w:rsid w:val="000121A3"/>
    <w:rsid w:val="00012EAB"/>
    <w:rsid w:val="000445AE"/>
    <w:rsid w:val="00066C30"/>
    <w:rsid w:val="000B4686"/>
    <w:rsid w:val="000E400B"/>
    <w:rsid w:val="00110AA4"/>
    <w:rsid w:val="00131624"/>
    <w:rsid w:val="00142995"/>
    <w:rsid w:val="0015336F"/>
    <w:rsid w:val="0015564A"/>
    <w:rsid w:val="00157259"/>
    <w:rsid w:val="001A25A2"/>
    <w:rsid w:val="001B0CCF"/>
    <w:rsid w:val="001C2AEB"/>
    <w:rsid w:val="001D541E"/>
    <w:rsid w:val="002401FD"/>
    <w:rsid w:val="00256462"/>
    <w:rsid w:val="0025788F"/>
    <w:rsid w:val="00273AB6"/>
    <w:rsid w:val="002C5DD4"/>
    <w:rsid w:val="002E1DDC"/>
    <w:rsid w:val="002E2957"/>
    <w:rsid w:val="0032272D"/>
    <w:rsid w:val="00356DDA"/>
    <w:rsid w:val="00375A6F"/>
    <w:rsid w:val="003963C2"/>
    <w:rsid w:val="003F5FBB"/>
    <w:rsid w:val="00402549"/>
    <w:rsid w:val="00452707"/>
    <w:rsid w:val="004B0F02"/>
    <w:rsid w:val="005240EB"/>
    <w:rsid w:val="00570948"/>
    <w:rsid w:val="005947BE"/>
    <w:rsid w:val="005C7404"/>
    <w:rsid w:val="005C7C29"/>
    <w:rsid w:val="0061669A"/>
    <w:rsid w:val="00645BA0"/>
    <w:rsid w:val="00652818"/>
    <w:rsid w:val="00707ADB"/>
    <w:rsid w:val="00713A7B"/>
    <w:rsid w:val="00713BD6"/>
    <w:rsid w:val="00721F6F"/>
    <w:rsid w:val="00730430"/>
    <w:rsid w:val="00773D5C"/>
    <w:rsid w:val="0081475A"/>
    <w:rsid w:val="008225A9"/>
    <w:rsid w:val="00874011"/>
    <w:rsid w:val="00892D29"/>
    <w:rsid w:val="008C76CF"/>
    <w:rsid w:val="00934BD2"/>
    <w:rsid w:val="00957DDE"/>
    <w:rsid w:val="009702D0"/>
    <w:rsid w:val="00976C80"/>
    <w:rsid w:val="00994637"/>
    <w:rsid w:val="009C51DC"/>
    <w:rsid w:val="00A45FE5"/>
    <w:rsid w:val="00AB15AC"/>
    <w:rsid w:val="00AB53BD"/>
    <w:rsid w:val="00AC10F0"/>
    <w:rsid w:val="00AC1864"/>
    <w:rsid w:val="00B22799"/>
    <w:rsid w:val="00B7393D"/>
    <w:rsid w:val="00BC4395"/>
    <w:rsid w:val="00BD0050"/>
    <w:rsid w:val="00BF32A3"/>
    <w:rsid w:val="00BF34FE"/>
    <w:rsid w:val="00C15027"/>
    <w:rsid w:val="00C52BD5"/>
    <w:rsid w:val="00CA3FE6"/>
    <w:rsid w:val="00CA6DB9"/>
    <w:rsid w:val="00CB406D"/>
    <w:rsid w:val="00CD2E93"/>
    <w:rsid w:val="00CF33FB"/>
    <w:rsid w:val="00D362CA"/>
    <w:rsid w:val="00D446A7"/>
    <w:rsid w:val="00D545C2"/>
    <w:rsid w:val="00D571A9"/>
    <w:rsid w:val="00D70782"/>
    <w:rsid w:val="00D73016"/>
    <w:rsid w:val="00D878EA"/>
    <w:rsid w:val="00DC006A"/>
    <w:rsid w:val="00DC270B"/>
    <w:rsid w:val="00DD0FDC"/>
    <w:rsid w:val="00DD3D86"/>
    <w:rsid w:val="00E0638E"/>
    <w:rsid w:val="00E9505D"/>
    <w:rsid w:val="00EC3978"/>
    <w:rsid w:val="00F2164A"/>
    <w:rsid w:val="00F52BD6"/>
    <w:rsid w:val="00FF0E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1C578"/>
  <w15:chartTrackingRefBased/>
  <w15:docId w15:val="{61C8EDA0-8A37-4DA0-BDE8-2C6096AC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3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878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878EA"/>
    <w:pPr>
      <w:keepNext/>
      <w:keepLines/>
      <w:spacing w:before="160" w:after="80"/>
      <w:outlineLvl w:val="1"/>
    </w:pPr>
    <w:rPr>
      <w:rFonts w:asciiTheme="majorHAnsi" w:eastAsiaTheme="majorEastAsia" w:hAnsiTheme="majorHAnsi" w:cstheme="majorBidi"/>
      <w:color w:val="2F5496" w:themeColor="accent1" w:themeShade="BF"/>
      <w:sz w:val="32"/>
    </w:rPr>
  </w:style>
  <w:style w:type="paragraph" w:styleId="Titolo3">
    <w:name w:val="heading 3"/>
    <w:basedOn w:val="Normale"/>
    <w:next w:val="Normale"/>
    <w:link w:val="Titolo3Carattere"/>
    <w:uiPriority w:val="9"/>
    <w:semiHidden/>
    <w:unhideWhenUsed/>
    <w:qFormat/>
    <w:rsid w:val="00D878E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878E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878EA"/>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D878EA"/>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D878EA"/>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D878EA"/>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D878EA"/>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878E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878EA"/>
    <w:rPr>
      <w:rFonts w:asciiTheme="majorHAnsi" w:eastAsiaTheme="majorEastAsia" w:hAnsiTheme="majorHAnsi" w:cstheme="majorBidi"/>
      <w:color w:val="2F5496" w:themeColor="accent1" w:themeShade="BF"/>
      <w:sz w:val="32"/>
    </w:rPr>
  </w:style>
  <w:style w:type="character" w:customStyle="1" w:styleId="Titolo3Carattere">
    <w:name w:val="Titolo 3 Carattere"/>
    <w:basedOn w:val="Carpredefinitoparagrafo"/>
    <w:link w:val="Titolo3"/>
    <w:uiPriority w:val="9"/>
    <w:semiHidden/>
    <w:rsid w:val="00D878EA"/>
    <w:rPr>
      <w:rFonts w:asciiTheme="minorHAnsi" w:eastAsiaTheme="majorEastAsia" w:hAnsiTheme="minorHAnsi"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878EA"/>
    <w:rPr>
      <w:rFonts w:asciiTheme="minorHAnsi" w:eastAsiaTheme="majorEastAsia" w:hAnsiTheme="min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D878EA"/>
    <w:rPr>
      <w:rFonts w:asciiTheme="minorHAnsi" w:eastAsiaTheme="majorEastAsia" w:hAnsiTheme="minorHAnsi" w:cstheme="majorBidi"/>
      <w:color w:val="2F5496" w:themeColor="accent1" w:themeShade="BF"/>
    </w:rPr>
  </w:style>
  <w:style w:type="character" w:customStyle="1" w:styleId="Titolo6Carattere">
    <w:name w:val="Titolo 6 Carattere"/>
    <w:basedOn w:val="Carpredefinitoparagrafo"/>
    <w:link w:val="Titolo6"/>
    <w:uiPriority w:val="9"/>
    <w:semiHidden/>
    <w:rsid w:val="00D878EA"/>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D878EA"/>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D878EA"/>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D878EA"/>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D878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878E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878E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878EA"/>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878E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878EA"/>
    <w:rPr>
      <w:i/>
      <w:iCs/>
      <w:color w:val="404040" w:themeColor="text1" w:themeTint="BF"/>
    </w:rPr>
  </w:style>
  <w:style w:type="paragraph" w:styleId="Paragrafoelenco">
    <w:name w:val="List Paragraph"/>
    <w:basedOn w:val="Normale"/>
    <w:uiPriority w:val="34"/>
    <w:qFormat/>
    <w:rsid w:val="00D878EA"/>
    <w:pPr>
      <w:ind w:left="720"/>
      <w:contextualSpacing/>
    </w:pPr>
  </w:style>
  <w:style w:type="character" w:styleId="Enfasiintensa">
    <w:name w:val="Intense Emphasis"/>
    <w:basedOn w:val="Carpredefinitoparagrafo"/>
    <w:uiPriority w:val="21"/>
    <w:qFormat/>
    <w:rsid w:val="00D878EA"/>
    <w:rPr>
      <w:i/>
      <w:iCs/>
      <w:color w:val="2F5496" w:themeColor="accent1" w:themeShade="BF"/>
    </w:rPr>
  </w:style>
  <w:style w:type="paragraph" w:styleId="Citazioneintensa">
    <w:name w:val="Intense Quote"/>
    <w:basedOn w:val="Normale"/>
    <w:next w:val="Normale"/>
    <w:link w:val="CitazioneintensaCarattere"/>
    <w:uiPriority w:val="30"/>
    <w:qFormat/>
    <w:rsid w:val="00D878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878EA"/>
    <w:rPr>
      <w:i/>
      <w:iCs/>
      <w:color w:val="2F5496" w:themeColor="accent1" w:themeShade="BF"/>
    </w:rPr>
  </w:style>
  <w:style w:type="character" w:styleId="Riferimentointenso">
    <w:name w:val="Intense Reference"/>
    <w:basedOn w:val="Carpredefinitoparagrafo"/>
    <w:uiPriority w:val="32"/>
    <w:qFormat/>
    <w:rsid w:val="00D878EA"/>
    <w:rPr>
      <w:b/>
      <w:bCs/>
      <w:smallCaps/>
      <w:color w:val="2F5496" w:themeColor="accent1" w:themeShade="BF"/>
      <w:spacing w:val="5"/>
    </w:rPr>
  </w:style>
  <w:style w:type="table" w:customStyle="1" w:styleId="TableNormal">
    <w:name w:val="Table Normal"/>
    <w:uiPriority w:val="2"/>
    <w:semiHidden/>
    <w:unhideWhenUsed/>
    <w:qFormat/>
    <w:rsid w:val="00F52BD6"/>
    <w:pPr>
      <w:widowControl w:val="0"/>
      <w:autoSpaceDE w:val="0"/>
      <w:autoSpaceDN w:val="0"/>
      <w:spacing w:after="0" w:line="240" w:lineRule="auto"/>
    </w:pPr>
    <w:rPr>
      <w:rFonts w:asciiTheme="minorHAnsi" w:hAnsiTheme="minorHAnsi" w:cstheme="minorBidi"/>
      <w:kern w:val="0"/>
      <w:sz w:val="22"/>
      <w:szCs w:val="22"/>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F52BD6"/>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CorpotestoCarattere">
    <w:name w:val="Corpo testo Carattere"/>
    <w:basedOn w:val="Carpredefinitoparagrafo"/>
    <w:link w:val="Corpotesto"/>
    <w:uiPriority w:val="1"/>
    <w:rsid w:val="00F52BD6"/>
    <w:rPr>
      <w:rFonts w:ascii="Calibri" w:eastAsia="Calibri" w:hAnsi="Calibri" w:cs="Calibri"/>
      <w:kern w:val="0"/>
      <w:sz w:val="20"/>
      <w:szCs w:val="20"/>
      <w14:ligatures w14:val="none"/>
    </w:rPr>
  </w:style>
  <w:style w:type="paragraph" w:customStyle="1" w:styleId="TableParagraph">
    <w:name w:val="Table Paragraph"/>
    <w:basedOn w:val="Normale"/>
    <w:uiPriority w:val="1"/>
    <w:qFormat/>
    <w:rsid w:val="00F52BD6"/>
    <w:pPr>
      <w:widowControl w:val="0"/>
      <w:autoSpaceDE w:val="0"/>
      <w:autoSpaceDN w:val="0"/>
      <w:spacing w:before="1" w:after="0" w:line="240" w:lineRule="auto"/>
    </w:pPr>
    <w:rPr>
      <w:rFonts w:ascii="Calibri" w:eastAsia="Calibri" w:hAnsi="Calibri" w:cs="Calibri"/>
      <w:kern w:val="0"/>
      <w:sz w:val="22"/>
      <w:szCs w:val="22"/>
      <w14:ligatures w14:val="none"/>
    </w:rPr>
  </w:style>
  <w:style w:type="table" w:customStyle="1" w:styleId="TableNormal1">
    <w:name w:val="Table Normal1"/>
    <w:uiPriority w:val="2"/>
    <w:semiHidden/>
    <w:unhideWhenUsed/>
    <w:qFormat/>
    <w:rsid w:val="00CA3FE6"/>
    <w:pPr>
      <w:spacing w:after="0" w:line="240" w:lineRule="auto"/>
      <w:ind w:left="567"/>
    </w:pPr>
    <w:rPr>
      <w:rFonts w:asciiTheme="minorHAnsi" w:hAnsiTheme="minorHAnsi" w:cstheme="minorBidi"/>
      <w:kern w:val="0"/>
      <w:sz w:val="22"/>
      <w:szCs w:val="22"/>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A3FE6"/>
    <w:pPr>
      <w:spacing w:after="0" w:line="240" w:lineRule="auto"/>
      <w:ind w:left="567"/>
    </w:pPr>
    <w:rPr>
      <w:rFonts w:asciiTheme="minorHAnsi" w:hAnsiTheme="minorHAnsi" w:cstheme="minorBidi"/>
      <w:kern w:val="0"/>
      <w:sz w:val="22"/>
      <w:szCs w:val="22"/>
      <w:lang w:val="en-US"/>
      <w14:ligatures w14:val="none"/>
    </w:rPr>
    <w:tblPr>
      <w:tblInd w:w="0" w:type="dxa"/>
      <w:tblCellMar>
        <w:top w:w="0" w:type="dxa"/>
        <w:left w:w="0" w:type="dxa"/>
        <w:bottom w:w="0" w:type="dxa"/>
        <w:right w:w="0" w:type="dxa"/>
      </w:tblCellMar>
    </w:tblPr>
  </w:style>
  <w:style w:type="table" w:styleId="Grigliatabella">
    <w:name w:val="Table Grid"/>
    <w:basedOn w:val="Tabellanormale"/>
    <w:uiPriority w:val="39"/>
    <w:rsid w:val="008C7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tocornice">
    <w:name w:val="Contenuto cornice"/>
    <w:basedOn w:val="Normale"/>
    <w:qFormat/>
    <w:rsid w:val="0015564A"/>
    <w:pPr>
      <w:suppressAutoHyphens/>
      <w:snapToGrid w:val="0"/>
      <w:spacing w:after="200" w:line="276" w:lineRule="auto"/>
    </w:pPr>
    <w:rPr>
      <w:rFonts w:ascii="Calibri" w:eastAsia="Calibri" w:hAnsi="Calibri"/>
      <w:kern w:val="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F08C3-A148-407C-B329-865329949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16</Pages>
  <Words>4445</Words>
  <Characters>25340</Characters>
  <Application>Microsoft Office Word</Application>
  <DocSecurity>0</DocSecurity>
  <Lines>211</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CASTALDI</dc:creator>
  <cp:keywords/>
  <dc:description/>
  <cp:lastModifiedBy>A CASTALDI</cp:lastModifiedBy>
  <cp:revision>19</cp:revision>
  <dcterms:created xsi:type="dcterms:W3CDTF">2025-11-07T17:30:00Z</dcterms:created>
  <dcterms:modified xsi:type="dcterms:W3CDTF">2025-11-19T18:30:00Z</dcterms:modified>
</cp:coreProperties>
</file>